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927A9" w14:textId="6FDD7451" w:rsidR="00A67AFA" w:rsidRDefault="0083409E">
      <w:pPr>
        <w:rPr>
          <w:rFonts w:ascii="Arial Narrow" w:hAnsi="Arial Narrow"/>
          <w:b/>
          <w:bCs/>
        </w:rPr>
      </w:pPr>
      <w:r w:rsidRPr="0083409E">
        <w:rPr>
          <w:rFonts w:ascii="Arial Narrow" w:hAnsi="Arial Narrow"/>
          <w:b/>
          <w:bCs/>
        </w:rPr>
        <w:drawing>
          <wp:anchor distT="0" distB="0" distL="114300" distR="114300" simplePos="0" relativeHeight="251659264" behindDoc="1" locked="0" layoutInCell="1" allowOverlap="1" wp14:anchorId="1C5057CD" wp14:editId="1DCD8113">
            <wp:simplePos x="0" y="0"/>
            <wp:positionH relativeFrom="column">
              <wp:posOffset>5044168</wp:posOffset>
            </wp:positionH>
            <wp:positionV relativeFrom="paragraph">
              <wp:posOffset>-396875</wp:posOffset>
            </wp:positionV>
            <wp:extent cx="1303020" cy="1019175"/>
            <wp:effectExtent l="0" t="0" r="0" b="9525"/>
            <wp:wrapNone/>
            <wp:docPr id="50" name="Picture 50" descr="C:\Users\Ben\Dropbox\Amandine PERSO\Amandine PELTIER - PERSONNEL\ELA Lux\ELA-Lux-AS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ropbox\Amandine PERSO\Amandine PELTIER - PERSONNEL\ELA Lux\ELA-Lux-ASB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302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09E">
        <w:rPr>
          <w:rFonts w:ascii="Arial Narrow" w:hAnsi="Arial Narrow"/>
          <w:b/>
          <w:bCs/>
        </w:rPr>
        <w:drawing>
          <wp:anchor distT="0" distB="0" distL="114300" distR="114300" simplePos="0" relativeHeight="251660288" behindDoc="1" locked="0" layoutInCell="1" allowOverlap="1" wp14:anchorId="61A3D8E0" wp14:editId="1DC42D08">
            <wp:simplePos x="0" y="0"/>
            <wp:positionH relativeFrom="column">
              <wp:posOffset>-534670</wp:posOffset>
            </wp:positionH>
            <wp:positionV relativeFrom="paragraph">
              <wp:posOffset>-535033</wp:posOffset>
            </wp:positionV>
            <wp:extent cx="1104900" cy="130175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2E3F5" w14:textId="77777777" w:rsidR="000D2653" w:rsidRPr="007E79EC" w:rsidRDefault="000D2653">
      <w:pPr>
        <w:rPr>
          <w:rFonts w:ascii="Arial Narrow" w:hAnsi="Arial Narrow"/>
          <w:b/>
          <w:bCs/>
        </w:rPr>
      </w:pPr>
    </w:p>
    <w:p w14:paraId="5B8348E9" w14:textId="290AA635" w:rsidR="00F366BB" w:rsidRPr="007E79EC" w:rsidRDefault="00F366BB" w:rsidP="0083409E">
      <w:pPr>
        <w:ind w:left="1170"/>
        <w:rPr>
          <w:rFonts w:ascii="Arial Narrow" w:hAnsi="Arial Narrow"/>
          <w:b/>
          <w:bCs/>
          <w:sz w:val="28"/>
        </w:rPr>
      </w:pPr>
      <w:r w:rsidRPr="007E79EC">
        <w:rPr>
          <w:rFonts w:ascii="Arial Narrow" w:hAnsi="Arial Narrow"/>
          <w:b/>
          <w:bCs/>
          <w:sz w:val="28"/>
        </w:rPr>
        <w:t xml:space="preserve">Partenariat entre le </w:t>
      </w:r>
      <w:r w:rsidR="006B00EB" w:rsidRPr="007E79EC">
        <w:rPr>
          <w:rFonts w:ascii="Arial Narrow" w:hAnsi="Arial Narrow"/>
          <w:b/>
          <w:bCs/>
          <w:sz w:val="28"/>
        </w:rPr>
        <w:t xml:space="preserve">SWIFT </w:t>
      </w:r>
      <w:proofErr w:type="spellStart"/>
      <w:r w:rsidR="006B00EB" w:rsidRPr="007E79EC">
        <w:rPr>
          <w:rFonts w:ascii="Arial Narrow" w:hAnsi="Arial Narrow"/>
          <w:b/>
          <w:bCs/>
          <w:sz w:val="28"/>
        </w:rPr>
        <w:t>Hesp</w:t>
      </w:r>
      <w:r w:rsidR="00454FF3" w:rsidRPr="007E79EC">
        <w:rPr>
          <w:rFonts w:ascii="Arial Narrow" w:hAnsi="Arial Narrow"/>
          <w:b/>
          <w:bCs/>
          <w:sz w:val="28"/>
        </w:rPr>
        <w:t>e</w:t>
      </w:r>
      <w:r w:rsidR="006B00EB" w:rsidRPr="007E79EC">
        <w:rPr>
          <w:rFonts w:ascii="Arial Narrow" w:hAnsi="Arial Narrow"/>
          <w:b/>
          <w:bCs/>
          <w:sz w:val="28"/>
        </w:rPr>
        <w:t>range</w:t>
      </w:r>
      <w:proofErr w:type="spellEnd"/>
      <w:r w:rsidR="006B00EB" w:rsidRPr="007E79EC">
        <w:rPr>
          <w:rFonts w:ascii="Arial Narrow" w:hAnsi="Arial Narrow"/>
          <w:b/>
          <w:bCs/>
          <w:sz w:val="28"/>
        </w:rPr>
        <w:t xml:space="preserve"> et ELA Luxembourg</w:t>
      </w:r>
    </w:p>
    <w:p w14:paraId="56910B34" w14:textId="4808BAA9" w:rsidR="00115DA6" w:rsidRPr="007E79EC" w:rsidRDefault="00115DA6" w:rsidP="0060041D">
      <w:pPr>
        <w:jc w:val="center"/>
        <w:rPr>
          <w:rFonts w:ascii="Arial Narrow" w:hAnsi="Arial Narrow"/>
          <w:bCs/>
          <w:i/>
          <w:sz w:val="24"/>
        </w:rPr>
      </w:pPr>
    </w:p>
    <w:p w14:paraId="2AF0B8D9" w14:textId="77777777" w:rsidR="000D2653" w:rsidRPr="007E79EC" w:rsidRDefault="000D2653">
      <w:pPr>
        <w:rPr>
          <w:rFonts w:ascii="Arial Narrow" w:hAnsi="Arial Narrow"/>
        </w:rPr>
      </w:pPr>
    </w:p>
    <w:p w14:paraId="457F5D68" w14:textId="479053DF" w:rsidR="00041E01" w:rsidRPr="007E79EC" w:rsidRDefault="00F366BB" w:rsidP="00041E01">
      <w:pPr>
        <w:jc w:val="both"/>
        <w:rPr>
          <w:rFonts w:ascii="Arial Narrow" w:hAnsi="Arial Narrow" w:cstheme="minorHAnsi"/>
          <w:bCs/>
          <w:sz w:val="20"/>
        </w:rPr>
      </w:pPr>
      <w:r w:rsidRPr="007E79EC">
        <w:rPr>
          <w:rFonts w:ascii="Arial Narrow" w:hAnsi="Arial Narrow" w:cstheme="minorHAnsi"/>
          <w:b/>
          <w:sz w:val="20"/>
        </w:rPr>
        <w:t xml:space="preserve">Luxembourg, </w:t>
      </w:r>
      <w:r w:rsidR="00E80C14" w:rsidRPr="007E79EC">
        <w:rPr>
          <w:rFonts w:ascii="Arial Narrow" w:hAnsi="Arial Narrow" w:cstheme="minorHAnsi"/>
          <w:b/>
          <w:sz w:val="20"/>
        </w:rPr>
        <w:t>2</w:t>
      </w:r>
      <w:r w:rsidR="009A478A" w:rsidRPr="007E79EC">
        <w:rPr>
          <w:rFonts w:ascii="Arial Narrow" w:hAnsi="Arial Narrow" w:cstheme="minorHAnsi"/>
          <w:b/>
          <w:sz w:val="20"/>
        </w:rPr>
        <w:t>1</w:t>
      </w:r>
      <w:r w:rsidR="000D2653" w:rsidRPr="007E79EC">
        <w:rPr>
          <w:rFonts w:ascii="Arial Narrow" w:hAnsi="Arial Narrow" w:cstheme="minorHAnsi"/>
          <w:b/>
          <w:sz w:val="20"/>
        </w:rPr>
        <w:t xml:space="preserve"> Octobre</w:t>
      </w:r>
      <w:r w:rsidRPr="007E79EC">
        <w:rPr>
          <w:rFonts w:ascii="Arial Narrow" w:hAnsi="Arial Narrow" w:cstheme="minorHAnsi"/>
          <w:b/>
          <w:sz w:val="20"/>
        </w:rPr>
        <w:t xml:space="preserve"> 2020</w:t>
      </w:r>
      <w:r w:rsidRPr="007E79EC">
        <w:rPr>
          <w:rFonts w:ascii="Arial Narrow" w:hAnsi="Arial Narrow" w:cstheme="minorHAnsi"/>
          <w:sz w:val="20"/>
        </w:rPr>
        <w:t xml:space="preserve"> : </w:t>
      </w:r>
      <w:r w:rsidR="006A5AC7" w:rsidRPr="007E79EC">
        <w:rPr>
          <w:rFonts w:ascii="Arial Narrow" w:hAnsi="Arial Narrow" w:cstheme="minorHAnsi"/>
          <w:sz w:val="20"/>
        </w:rPr>
        <w:t>L</w:t>
      </w:r>
      <w:r w:rsidR="00115DA6" w:rsidRPr="007E79EC">
        <w:rPr>
          <w:rFonts w:ascii="Arial Narrow" w:hAnsi="Arial Narrow" w:cstheme="minorHAnsi"/>
          <w:sz w:val="20"/>
        </w:rPr>
        <w:t xml:space="preserve">e SWIFT </w:t>
      </w:r>
      <w:proofErr w:type="spellStart"/>
      <w:r w:rsidR="00115DA6" w:rsidRPr="007E79EC">
        <w:rPr>
          <w:rFonts w:ascii="Arial Narrow" w:hAnsi="Arial Narrow" w:cstheme="minorHAnsi"/>
          <w:sz w:val="20"/>
        </w:rPr>
        <w:t>Hesp</w:t>
      </w:r>
      <w:r w:rsidR="00454FF3" w:rsidRPr="007E79EC">
        <w:rPr>
          <w:rFonts w:ascii="Arial Narrow" w:hAnsi="Arial Narrow" w:cstheme="minorHAnsi"/>
          <w:sz w:val="20"/>
        </w:rPr>
        <w:t>e</w:t>
      </w:r>
      <w:r w:rsidR="00115DA6" w:rsidRPr="007E79EC">
        <w:rPr>
          <w:rFonts w:ascii="Arial Narrow" w:hAnsi="Arial Narrow" w:cstheme="minorHAnsi"/>
          <w:sz w:val="20"/>
        </w:rPr>
        <w:t>range</w:t>
      </w:r>
      <w:proofErr w:type="spellEnd"/>
      <w:r w:rsidR="00115DA6" w:rsidRPr="007E79EC">
        <w:rPr>
          <w:rFonts w:ascii="Arial Narrow" w:hAnsi="Arial Narrow" w:cstheme="minorHAnsi"/>
          <w:sz w:val="20"/>
        </w:rPr>
        <w:t xml:space="preserve"> </w:t>
      </w:r>
      <w:r w:rsidR="006A5AC7" w:rsidRPr="007E79EC">
        <w:rPr>
          <w:rFonts w:ascii="Arial Narrow" w:hAnsi="Arial Narrow" w:cstheme="minorHAnsi"/>
          <w:sz w:val="20"/>
        </w:rPr>
        <w:t xml:space="preserve">et ELA Luxembourg </w:t>
      </w:r>
      <w:r w:rsidR="00115DA6" w:rsidRPr="007E79EC">
        <w:rPr>
          <w:rFonts w:ascii="Arial Narrow" w:hAnsi="Arial Narrow" w:cstheme="minorHAnsi"/>
          <w:sz w:val="20"/>
        </w:rPr>
        <w:t>s’associent dans un partenariat unique à Luxembourg</w:t>
      </w:r>
      <w:r w:rsidR="00041E01" w:rsidRPr="007E79EC">
        <w:rPr>
          <w:rFonts w:ascii="Arial Narrow" w:hAnsi="Arial Narrow" w:cstheme="minorHAnsi"/>
          <w:bCs/>
          <w:sz w:val="20"/>
        </w:rPr>
        <w:t xml:space="preserve">, dans lequel le </w:t>
      </w:r>
      <w:r w:rsidR="006A5AC7" w:rsidRPr="007E79EC">
        <w:rPr>
          <w:rFonts w:ascii="Arial Narrow" w:hAnsi="Arial Narrow" w:cstheme="minorHAnsi"/>
          <w:bCs/>
          <w:sz w:val="20"/>
        </w:rPr>
        <w:t>club</w:t>
      </w:r>
      <w:r w:rsidR="00041E01" w:rsidRPr="007E79EC">
        <w:rPr>
          <w:rFonts w:ascii="Arial Narrow" w:hAnsi="Arial Narrow" w:cstheme="minorHAnsi"/>
          <w:bCs/>
          <w:sz w:val="20"/>
        </w:rPr>
        <w:t xml:space="preserve"> engage des moyens humains, logistiques et financiers </w:t>
      </w:r>
      <w:r w:rsidR="00417A7B" w:rsidRPr="007E79EC">
        <w:rPr>
          <w:rFonts w:ascii="Arial Narrow" w:hAnsi="Arial Narrow" w:cstheme="minorHAnsi"/>
          <w:bCs/>
          <w:sz w:val="20"/>
        </w:rPr>
        <w:t>pour aider</w:t>
      </w:r>
      <w:r w:rsidR="00041E01" w:rsidRPr="007E79EC">
        <w:rPr>
          <w:rFonts w:ascii="Arial Narrow" w:hAnsi="Arial Narrow" w:cstheme="minorHAnsi"/>
          <w:bCs/>
          <w:sz w:val="20"/>
        </w:rPr>
        <w:t xml:space="preserve"> l’association</w:t>
      </w:r>
      <w:r w:rsidR="006A5AC7" w:rsidRPr="007E79EC">
        <w:rPr>
          <w:rFonts w:ascii="Arial Narrow" w:hAnsi="Arial Narrow" w:cstheme="minorHAnsi"/>
          <w:bCs/>
          <w:sz w:val="20"/>
        </w:rPr>
        <w:t xml:space="preserve"> à</w:t>
      </w:r>
      <w:r w:rsidR="00041E01" w:rsidRPr="007E79EC">
        <w:rPr>
          <w:rFonts w:ascii="Arial Narrow" w:hAnsi="Arial Narrow" w:cstheme="minorHAnsi"/>
          <w:bCs/>
          <w:sz w:val="20"/>
        </w:rPr>
        <w:t xml:space="preserve"> remplir ses missions</w:t>
      </w:r>
      <w:r w:rsidR="00C6095A" w:rsidRPr="007E79EC">
        <w:rPr>
          <w:rFonts w:ascii="Arial Narrow" w:hAnsi="Arial Narrow" w:cstheme="minorHAnsi"/>
          <w:bCs/>
          <w:sz w:val="20"/>
        </w:rPr>
        <w:t xml:space="preserve"> sur la durée</w:t>
      </w:r>
      <w:r w:rsidR="00417A7B" w:rsidRPr="007E79EC">
        <w:rPr>
          <w:rFonts w:ascii="Arial Narrow" w:hAnsi="Arial Narrow" w:cstheme="minorHAnsi"/>
          <w:bCs/>
          <w:sz w:val="20"/>
        </w:rPr>
        <w:t>,</w:t>
      </w:r>
      <w:r w:rsidR="00041E01" w:rsidRPr="007E79EC">
        <w:rPr>
          <w:rFonts w:ascii="Arial Narrow" w:hAnsi="Arial Narrow" w:cstheme="minorHAnsi"/>
          <w:bCs/>
          <w:sz w:val="20"/>
        </w:rPr>
        <w:t xml:space="preserve"> parmi lesquelles la sensibilisation de l’opinion publique qui permet le financement de programmes de recherche</w:t>
      </w:r>
      <w:r w:rsidR="00C6095A" w:rsidRPr="007E79EC">
        <w:rPr>
          <w:rFonts w:ascii="Arial Narrow" w:hAnsi="Arial Narrow" w:cstheme="minorHAnsi"/>
          <w:bCs/>
          <w:sz w:val="20"/>
        </w:rPr>
        <w:t xml:space="preserve"> grâce aux dons récoltés</w:t>
      </w:r>
      <w:r w:rsidR="00041E01" w:rsidRPr="007E79EC">
        <w:rPr>
          <w:rFonts w:ascii="Arial Narrow" w:hAnsi="Arial Narrow" w:cstheme="minorHAnsi"/>
          <w:bCs/>
          <w:sz w:val="20"/>
        </w:rPr>
        <w:t>.</w:t>
      </w:r>
    </w:p>
    <w:p w14:paraId="0F0A172E" w14:textId="77777777" w:rsidR="009A478A" w:rsidRPr="007E79EC" w:rsidRDefault="009A478A">
      <w:pPr>
        <w:rPr>
          <w:rFonts w:ascii="Arial Narrow" w:hAnsi="Arial Narrow" w:cstheme="minorHAnsi"/>
        </w:rPr>
      </w:pPr>
    </w:p>
    <w:p w14:paraId="26E43139" w14:textId="132DF6A8" w:rsidR="00AB1F2B" w:rsidRPr="007E79EC" w:rsidRDefault="00B47019" w:rsidP="00B47019">
      <w:pPr>
        <w:jc w:val="both"/>
        <w:rPr>
          <w:rFonts w:ascii="Arial Narrow" w:hAnsi="Arial Narrow" w:cstheme="minorHAnsi"/>
          <w:bCs/>
          <w:sz w:val="20"/>
        </w:rPr>
      </w:pPr>
      <w:r w:rsidRPr="007E79EC">
        <w:rPr>
          <w:rFonts w:ascii="Arial Narrow" w:hAnsi="Arial Narrow" w:cstheme="minorHAnsi"/>
          <w:bCs/>
          <w:sz w:val="20"/>
        </w:rPr>
        <w:t xml:space="preserve">Lors de leur conférence conjointe, le SWIFT </w:t>
      </w:r>
      <w:proofErr w:type="spellStart"/>
      <w:r w:rsidRPr="007E79EC">
        <w:rPr>
          <w:rFonts w:ascii="Arial Narrow" w:hAnsi="Arial Narrow" w:cstheme="minorHAnsi"/>
          <w:bCs/>
          <w:sz w:val="20"/>
        </w:rPr>
        <w:t>Hesp</w:t>
      </w:r>
      <w:r w:rsidR="00454FF3" w:rsidRPr="007E79EC">
        <w:rPr>
          <w:rFonts w:ascii="Arial Narrow" w:hAnsi="Arial Narrow" w:cstheme="minorHAnsi"/>
          <w:bCs/>
          <w:sz w:val="20"/>
        </w:rPr>
        <w:t>e</w:t>
      </w:r>
      <w:r w:rsidRPr="007E79EC">
        <w:rPr>
          <w:rFonts w:ascii="Arial Narrow" w:hAnsi="Arial Narrow" w:cstheme="minorHAnsi"/>
          <w:bCs/>
          <w:sz w:val="20"/>
        </w:rPr>
        <w:t>range</w:t>
      </w:r>
      <w:proofErr w:type="spellEnd"/>
      <w:r w:rsidRPr="007E79EC">
        <w:rPr>
          <w:rFonts w:ascii="Arial Narrow" w:hAnsi="Arial Narrow" w:cstheme="minorHAnsi"/>
          <w:bCs/>
          <w:sz w:val="20"/>
        </w:rPr>
        <w:t xml:space="preserve"> et ELA Luxembourg </w:t>
      </w:r>
      <w:proofErr w:type="spellStart"/>
      <w:r w:rsidRPr="007E79EC">
        <w:rPr>
          <w:rFonts w:ascii="Arial Narrow" w:hAnsi="Arial Narrow" w:cstheme="minorHAnsi"/>
          <w:bCs/>
          <w:sz w:val="20"/>
        </w:rPr>
        <w:t>asbl</w:t>
      </w:r>
      <w:proofErr w:type="spellEnd"/>
      <w:r w:rsidRPr="007E79EC">
        <w:rPr>
          <w:rFonts w:ascii="Arial Narrow" w:hAnsi="Arial Narrow" w:cstheme="minorHAnsi"/>
          <w:bCs/>
          <w:sz w:val="20"/>
        </w:rPr>
        <w:t xml:space="preserve"> ont annoncé la signature d’un partenariat unique à Luxembourg visant à sensibiliser l’opinion publique sur les thématiques du handicap et de la solidarité dans le sport.</w:t>
      </w:r>
      <w:r w:rsidR="00AB1F2B" w:rsidRPr="007E79EC">
        <w:rPr>
          <w:rFonts w:ascii="Arial Narrow" w:hAnsi="Arial Narrow" w:cstheme="minorHAnsi"/>
          <w:bCs/>
          <w:sz w:val="20"/>
        </w:rPr>
        <w:t xml:space="preserve"> Cette convention a pour but de formaliser et détailler les bases du soutien humain, logistique et financier des équipes du SWIFT auprès d’ELA </w:t>
      </w:r>
      <w:r w:rsidR="00041E01" w:rsidRPr="007E79EC">
        <w:rPr>
          <w:rFonts w:ascii="Arial Narrow" w:hAnsi="Arial Narrow" w:cstheme="minorHAnsi"/>
          <w:bCs/>
          <w:sz w:val="20"/>
        </w:rPr>
        <w:t xml:space="preserve">telles que </w:t>
      </w:r>
      <w:r w:rsidR="00AB1F2B" w:rsidRPr="007E79EC">
        <w:rPr>
          <w:rFonts w:ascii="Arial Narrow" w:hAnsi="Arial Narrow" w:cstheme="minorHAnsi"/>
          <w:bCs/>
          <w:sz w:val="20"/>
        </w:rPr>
        <w:t>:</w:t>
      </w:r>
    </w:p>
    <w:p w14:paraId="1B411B72" w14:textId="77777777" w:rsidR="00B47019" w:rsidRPr="007E79EC" w:rsidRDefault="00B47019" w:rsidP="00AB1F2B">
      <w:pPr>
        <w:jc w:val="both"/>
        <w:rPr>
          <w:rFonts w:ascii="Arial Narrow" w:hAnsi="Arial Narrow" w:cstheme="minorHAnsi"/>
          <w:sz w:val="20"/>
        </w:rPr>
      </w:pPr>
    </w:p>
    <w:p w14:paraId="7641ADFA" w14:textId="0747D3E2" w:rsidR="006E33F0" w:rsidRPr="007E79EC" w:rsidRDefault="00634DAE" w:rsidP="00445F9F">
      <w:pPr>
        <w:pStyle w:val="Paragraphedeliste"/>
        <w:numPr>
          <w:ilvl w:val="0"/>
          <w:numId w:val="1"/>
        </w:numPr>
        <w:jc w:val="both"/>
        <w:rPr>
          <w:rFonts w:ascii="Arial Narrow" w:hAnsi="Arial Narrow" w:cstheme="minorHAnsi"/>
          <w:bCs/>
          <w:iCs/>
          <w:sz w:val="20"/>
        </w:rPr>
      </w:pPr>
      <w:r w:rsidRPr="007E79EC">
        <w:rPr>
          <w:rFonts w:ascii="Arial Narrow" w:hAnsi="Arial Narrow" w:cstheme="minorHAnsi"/>
          <w:i/>
          <w:sz w:val="20"/>
          <w:u w:val="single"/>
        </w:rPr>
        <w:t xml:space="preserve">La présence sur le maillot </w:t>
      </w:r>
      <w:r w:rsidR="006910FB" w:rsidRPr="007E79EC">
        <w:rPr>
          <w:rFonts w:ascii="Arial Narrow" w:hAnsi="Arial Narrow" w:cstheme="minorHAnsi"/>
          <w:i/>
          <w:sz w:val="20"/>
          <w:u w:val="single"/>
        </w:rPr>
        <w:t xml:space="preserve">d’échauffement </w:t>
      </w:r>
      <w:r w:rsidRPr="007E79EC">
        <w:rPr>
          <w:rFonts w:ascii="Arial Narrow" w:hAnsi="Arial Narrow" w:cstheme="minorHAnsi"/>
          <w:i/>
          <w:sz w:val="20"/>
          <w:u w:val="single"/>
        </w:rPr>
        <w:t xml:space="preserve">de l’équipe première masculine senior du logo ELA : </w:t>
      </w:r>
      <w:r w:rsidRPr="007E79EC">
        <w:rPr>
          <w:rFonts w:ascii="Arial Narrow" w:hAnsi="Arial Narrow" w:cstheme="minorHAnsi"/>
          <w:iCs/>
          <w:sz w:val="20"/>
        </w:rPr>
        <w:t>Le Swift espère ainsi pouvoir augmenter la visibilité d’ELA ainsi que la sensibilisation de l’opinion publique, et permettre ainsi de récolter plus de dons afin de financer des programmes de recherche ou des essais cliniques.</w:t>
      </w:r>
    </w:p>
    <w:p w14:paraId="61C17A3C" w14:textId="77777777" w:rsidR="006E33F0" w:rsidRPr="007E79EC" w:rsidRDefault="006E33F0" w:rsidP="006E33F0">
      <w:pPr>
        <w:pStyle w:val="Paragraphedeliste"/>
        <w:jc w:val="both"/>
        <w:rPr>
          <w:rFonts w:ascii="Arial Narrow" w:hAnsi="Arial Narrow" w:cstheme="minorHAnsi"/>
          <w:bCs/>
          <w:iCs/>
          <w:sz w:val="20"/>
        </w:rPr>
      </w:pPr>
    </w:p>
    <w:p w14:paraId="40C56905" w14:textId="50ED315C" w:rsidR="006E33F0" w:rsidRPr="007E79EC" w:rsidRDefault="006E33F0" w:rsidP="00445F9F">
      <w:pPr>
        <w:pStyle w:val="Paragraphedeliste"/>
        <w:numPr>
          <w:ilvl w:val="0"/>
          <w:numId w:val="1"/>
        </w:numPr>
        <w:jc w:val="both"/>
        <w:rPr>
          <w:rFonts w:ascii="Arial Narrow" w:hAnsi="Arial Narrow" w:cstheme="minorHAnsi"/>
          <w:bCs/>
          <w:iCs/>
          <w:sz w:val="20"/>
        </w:rPr>
      </w:pPr>
      <w:r w:rsidRPr="007E79EC">
        <w:rPr>
          <w:rFonts w:ascii="Arial Narrow" w:hAnsi="Arial Narrow" w:cstheme="minorHAnsi"/>
          <w:i/>
          <w:sz w:val="20"/>
          <w:u w:val="single"/>
        </w:rPr>
        <w:t>Participation du club à l’opération « Mets Tes Baskets »</w:t>
      </w:r>
      <w:r w:rsidRPr="007E79EC">
        <w:rPr>
          <w:rFonts w:ascii="Arial Narrow" w:hAnsi="Arial Narrow" w:cstheme="minorHAnsi"/>
          <w:iCs/>
          <w:sz w:val="20"/>
        </w:rPr>
        <w:t>, pour soutenir le combat d’ELA Luxembourg contre les leucodystrophies. Une opération pour tout le monde (entreprises, clubs, écoles, public), clé en main, sur mesure, non contraignante, simple, ludique et fédératrice qui cette année évolue avec la possibilité de participer vi</w:t>
      </w:r>
      <w:r w:rsidR="006910FB" w:rsidRPr="007E79EC">
        <w:rPr>
          <w:rFonts w:ascii="Arial Narrow" w:hAnsi="Arial Narrow" w:cstheme="minorHAnsi"/>
          <w:iCs/>
          <w:sz w:val="20"/>
        </w:rPr>
        <w:t>a</w:t>
      </w:r>
      <w:r w:rsidRPr="007E79EC">
        <w:rPr>
          <w:rFonts w:ascii="Arial Narrow" w:hAnsi="Arial Narrow" w:cstheme="minorHAnsi"/>
          <w:iCs/>
          <w:sz w:val="20"/>
        </w:rPr>
        <w:t xml:space="preserve"> l’app « Mets Tes Baskets » téléchargeable gratuitement sur Apple et Android.</w:t>
      </w:r>
    </w:p>
    <w:p w14:paraId="662BAD39" w14:textId="77777777" w:rsidR="00634DAE" w:rsidRPr="007E79EC" w:rsidRDefault="00634DAE" w:rsidP="00634DAE">
      <w:pPr>
        <w:ind w:left="360"/>
        <w:jc w:val="both"/>
        <w:rPr>
          <w:rFonts w:ascii="Arial Narrow" w:hAnsi="Arial Narrow" w:cstheme="minorHAnsi"/>
          <w:bCs/>
          <w:sz w:val="20"/>
        </w:rPr>
      </w:pPr>
    </w:p>
    <w:p w14:paraId="7DE8CA0C" w14:textId="0B51CDF4" w:rsidR="00FF74D1" w:rsidRPr="007E79EC" w:rsidRDefault="00AB1F2B" w:rsidP="00C00961">
      <w:pPr>
        <w:pStyle w:val="Paragraphedeliste"/>
        <w:numPr>
          <w:ilvl w:val="0"/>
          <w:numId w:val="1"/>
        </w:numPr>
        <w:jc w:val="both"/>
        <w:rPr>
          <w:rFonts w:ascii="Arial Narrow" w:hAnsi="Arial Narrow" w:cstheme="minorHAnsi"/>
          <w:bCs/>
          <w:sz w:val="20"/>
        </w:rPr>
      </w:pPr>
      <w:r w:rsidRPr="007E79EC">
        <w:rPr>
          <w:rFonts w:ascii="Arial Narrow" w:hAnsi="Arial Narrow" w:cstheme="minorHAnsi"/>
          <w:i/>
          <w:sz w:val="20"/>
          <w:u w:val="single"/>
        </w:rPr>
        <w:t>Le l</w:t>
      </w:r>
      <w:r w:rsidR="00FF74D1" w:rsidRPr="007E79EC">
        <w:rPr>
          <w:rFonts w:ascii="Arial Narrow" w:hAnsi="Arial Narrow" w:cstheme="minorHAnsi"/>
          <w:i/>
          <w:sz w:val="20"/>
          <w:u w:val="single"/>
        </w:rPr>
        <w:t>ancement d</w:t>
      </w:r>
      <w:r w:rsidR="00CE6E22" w:rsidRPr="007E79EC">
        <w:rPr>
          <w:rFonts w:ascii="Arial Narrow" w:hAnsi="Arial Narrow" w:cstheme="minorHAnsi"/>
          <w:i/>
          <w:sz w:val="20"/>
          <w:u w:val="single"/>
        </w:rPr>
        <w:t>’</w:t>
      </w:r>
      <w:r w:rsidR="00FF74D1" w:rsidRPr="007E79EC">
        <w:rPr>
          <w:rFonts w:ascii="Arial Narrow" w:hAnsi="Arial Narrow" w:cstheme="minorHAnsi"/>
          <w:i/>
          <w:sz w:val="20"/>
          <w:u w:val="single"/>
        </w:rPr>
        <w:t>u</w:t>
      </w:r>
      <w:r w:rsidR="00CE6E22" w:rsidRPr="007E79EC">
        <w:rPr>
          <w:rFonts w:ascii="Arial Narrow" w:hAnsi="Arial Narrow" w:cstheme="minorHAnsi"/>
          <w:i/>
          <w:sz w:val="20"/>
          <w:u w:val="single"/>
        </w:rPr>
        <w:t>n</w:t>
      </w:r>
      <w:r w:rsidRPr="007E79EC">
        <w:rPr>
          <w:rFonts w:ascii="Arial Narrow" w:hAnsi="Arial Narrow" w:cstheme="minorHAnsi"/>
          <w:i/>
          <w:sz w:val="20"/>
          <w:u w:val="single"/>
        </w:rPr>
        <w:t xml:space="preserve"> </w:t>
      </w:r>
      <w:r w:rsidR="00FF74D1" w:rsidRPr="007E79EC">
        <w:rPr>
          <w:rFonts w:ascii="Arial Narrow" w:hAnsi="Arial Narrow" w:cstheme="minorHAnsi"/>
          <w:i/>
          <w:sz w:val="20"/>
          <w:u w:val="single"/>
        </w:rPr>
        <w:t>« </w:t>
      </w:r>
      <w:r w:rsidRPr="007E79EC">
        <w:rPr>
          <w:rFonts w:ascii="Arial Narrow" w:hAnsi="Arial Narrow" w:cstheme="minorHAnsi"/>
          <w:i/>
          <w:sz w:val="20"/>
          <w:u w:val="single"/>
        </w:rPr>
        <w:t xml:space="preserve">tournoi </w:t>
      </w:r>
      <w:r w:rsidR="00FF74D1" w:rsidRPr="007E79EC">
        <w:rPr>
          <w:rFonts w:ascii="Arial Narrow" w:hAnsi="Arial Narrow" w:cstheme="minorHAnsi"/>
          <w:i/>
          <w:sz w:val="20"/>
          <w:u w:val="single"/>
        </w:rPr>
        <w:t xml:space="preserve">des </w:t>
      </w:r>
      <w:r w:rsidRPr="007E79EC">
        <w:rPr>
          <w:rFonts w:ascii="Arial Narrow" w:hAnsi="Arial Narrow" w:cstheme="minorHAnsi"/>
          <w:i/>
          <w:sz w:val="20"/>
          <w:u w:val="single"/>
        </w:rPr>
        <w:t>entreprises</w:t>
      </w:r>
      <w:r w:rsidR="00FF74D1" w:rsidRPr="007E79EC">
        <w:rPr>
          <w:rFonts w:ascii="Arial Narrow" w:hAnsi="Arial Narrow" w:cstheme="minorHAnsi"/>
          <w:i/>
          <w:sz w:val="20"/>
          <w:u w:val="single"/>
        </w:rPr>
        <w:t> »</w:t>
      </w:r>
      <w:r w:rsidR="00FF74D1" w:rsidRPr="007E79EC">
        <w:rPr>
          <w:rFonts w:ascii="Arial Narrow" w:hAnsi="Arial Narrow" w:cstheme="minorHAnsi"/>
          <w:sz w:val="20"/>
        </w:rPr>
        <w:t xml:space="preserve"> : 32 sociétés composent des équipes </w:t>
      </w:r>
      <w:r w:rsidR="00634DAE" w:rsidRPr="007E79EC">
        <w:rPr>
          <w:rFonts w:ascii="Arial Narrow" w:hAnsi="Arial Narrow" w:cstheme="minorHAnsi"/>
          <w:sz w:val="20"/>
        </w:rPr>
        <w:t xml:space="preserve">masculines, féminines et / ou mixtes </w:t>
      </w:r>
      <w:r w:rsidR="00FF74D1" w:rsidRPr="007E79EC">
        <w:rPr>
          <w:rFonts w:ascii="Arial Narrow" w:hAnsi="Arial Narrow" w:cstheme="minorHAnsi"/>
          <w:sz w:val="20"/>
        </w:rPr>
        <w:t>de 10 joueurs</w:t>
      </w:r>
      <w:r w:rsidR="00634DAE" w:rsidRPr="007E79EC">
        <w:rPr>
          <w:rFonts w:ascii="Arial Narrow" w:hAnsi="Arial Narrow" w:cstheme="minorHAnsi"/>
          <w:sz w:val="20"/>
        </w:rPr>
        <w:t xml:space="preserve"> / </w:t>
      </w:r>
      <w:proofErr w:type="spellStart"/>
      <w:r w:rsidR="00634DAE" w:rsidRPr="007E79EC">
        <w:rPr>
          <w:rFonts w:ascii="Arial Narrow" w:hAnsi="Arial Narrow" w:cstheme="minorHAnsi"/>
          <w:sz w:val="20"/>
        </w:rPr>
        <w:t>euses</w:t>
      </w:r>
      <w:proofErr w:type="spellEnd"/>
      <w:r w:rsidR="00FF74D1" w:rsidRPr="007E79EC">
        <w:rPr>
          <w:rFonts w:ascii="Arial Narrow" w:hAnsi="Arial Narrow" w:cstheme="minorHAnsi"/>
          <w:sz w:val="20"/>
        </w:rPr>
        <w:t xml:space="preserve"> réparties en 4 poules qui s’affrontent en extérieur sur demi-terrain, lors des trêves internationales jusqu’à la finale qui aura lieu en lever de rideau d’un match officiel du SWIFT au stade</w:t>
      </w:r>
      <w:r w:rsidR="00047B45" w:rsidRPr="007E79EC">
        <w:rPr>
          <w:rFonts w:ascii="Arial Narrow" w:hAnsi="Arial Narrow" w:cstheme="minorHAnsi"/>
          <w:sz w:val="20"/>
        </w:rPr>
        <w:t xml:space="preserve"> Alphonse </w:t>
      </w:r>
      <w:proofErr w:type="spellStart"/>
      <w:r w:rsidR="00047B45" w:rsidRPr="007E79EC">
        <w:rPr>
          <w:rFonts w:ascii="Arial Narrow" w:hAnsi="Arial Narrow" w:cstheme="minorHAnsi"/>
          <w:sz w:val="20"/>
        </w:rPr>
        <w:t>Theis</w:t>
      </w:r>
      <w:proofErr w:type="spellEnd"/>
      <w:r w:rsidR="00FF74D1" w:rsidRPr="007E79EC">
        <w:rPr>
          <w:rFonts w:ascii="Arial Narrow" w:hAnsi="Arial Narrow" w:cstheme="minorHAnsi"/>
          <w:sz w:val="20"/>
        </w:rPr>
        <w:t xml:space="preserve">. A cette occasion, les équipes </w:t>
      </w:r>
      <w:r w:rsidR="00634DAE" w:rsidRPr="007E79EC">
        <w:rPr>
          <w:rFonts w:ascii="Arial Narrow" w:hAnsi="Arial Narrow" w:cstheme="minorHAnsi"/>
          <w:sz w:val="20"/>
        </w:rPr>
        <w:t xml:space="preserve">auront l’opportunité de </w:t>
      </w:r>
      <w:r w:rsidR="00FF74D1" w:rsidRPr="007E79EC">
        <w:rPr>
          <w:rFonts w:ascii="Arial Narrow" w:hAnsi="Arial Narrow" w:cstheme="minorHAnsi"/>
          <w:sz w:val="20"/>
        </w:rPr>
        <w:t xml:space="preserve">se confronter à une équipe composée de parrains d’ELA ainsi qu’à </w:t>
      </w:r>
      <w:r w:rsidR="00CE6E22" w:rsidRPr="007E79EC">
        <w:rPr>
          <w:rFonts w:ascii="Arial Narrow" w:hAnsi="Arial Narrow" w:cstheme="minorHAnsi"/>
          <w:sz w:val="20"/>
        </w:rPr>
        <w:t>des</w:t>
      </w:r>
      <w:r w:rsidR="00FF74D1" w:rsidRPr="007E79EC">
        <w:rPr>
          <w:rFonts w:ascii="Arial Narrow" w:hAnsi="Arial Narrow" w:cstheme="minorHAnsi"/>
          <w:sz w:val="20"/>
        </w:rPr>
        <w:t xml:space="preserve"> équipes d’anciens joueurs de foot professionnels de France, Belgique et Allemagne. </w:t>
      </w:r>
      <w:r w:rsidR="00441AA4" w:rsidRPr="007E79EC">
        <w:rPr>
          <w:rFonts w:ascii="Arial Narrow" w:hAnsi="Arial Narrow" w:cstheme="minorHAnsi"/>
          <w:sz w:val="20"/>
        </w:rPr>
        <w:t>Les frais d’inscription comprennent toute la logistique, la restauration, les tenues personnalisées ainsi qu’un don à ELA Luxembourg.</w:t>
      </w:r>
    </w:p>
    <w:p w14:paraId="7B0D687D" w14:textId="77777777" w:rsidR="000D2653" w:rsidRPr="007E79EC" w:rsidRDefault="000D2653" w:rsidP="000D2653">
      <w:pPr>
        <w:pStyle w:val="Paragraphedeliste"/>
        <w:rPr>
          <w:rFonts w:ascii="Arial Narrow" w:hAnsi="Arial Narrow" w:cstheme="minorHAnsi"/>
          <w:bCs/>
          <w:sz w:val="20"/>
        </w:rPr>
      </w:pPr>
    </w:p>
    <w:p w14:paraId="1DC07321" w14:textId="01803AC4" w:rsidR="000D2653" w:rsidRPr="007E79EC" w:rsidRDefault="000D2653" w:rsidP="00CE6E22">
      <w:pPr>
        <w:pStyle w:val="Paragraphedeliste"/>
        <w:numPr>
          <w:ilvl w:val="0"/>
          <w:numId w:val="1"/>
        </w:numPr>
        <w:jc w:val="both"/>
        <w:rPr>
          <w:rFonts w:ascii="Arial Narrow" w:hAnsi="Arial Narrow" w:cstheme="minorHAnsi"/>
          <w:bCs/>
          <w:sz w:val="20"/>
        </w:rPr>
      </w:pPr>
      <w:r w:rsidRPr="007E79EC">
        <w:rPr>
          <w:rFonts w:ascii="Arial Narrow" w:hAnsi="Arial Narrow" w:cstheme="minorHAnsi"/>
          <w:bCs/>
          <w:sz w:val="20"/>
        </w:rPr>
        <w:t xml:space="preserve">La mise en place d’un </w:t>
      </w:r>
      <w:r w:rsidR="00CE6E22" w:rsidRPr="007E79EC">
        <w:rPr>
          <w:rFonts w:ascii="Arial Narrow" w:hAnsi="Arial Narrow" w:cstheme="minorHAnsi"/>
          <w:bCs/>
          <w:sz w:val="20"/>
        </w:rPr>
        <w:t>« </w:t>
      </w:r>
      <w:r w:rsidRPr="007E79EC">
        <w:rPr>
          <w:rFonts w:ascii="Arial Narrow" w:hAnsi="Arial Narrow" w:cstheme="minorHAnsi"/>
          <w:bCs/>
          <w:sz w:val="20"/>
          <w:u w:val="single"/>
        </w:rPr>
        <w:t xml:space="preserve">tournoi inter-entreprises de </w:t>
      </w:r>
      <w:proofErr w:type="spellStart"/>
      <w:r w:rsidRPr="007E79EC">
        <w:rPr>
          <w:rFonts w:ascii="Arial Narrow" w:hAnsi="Arial Narrow" w:cstheme="minorHAnsi"/>
          <w:bCs/>
          <w:sz w:val="20"/>
          <w:u w:val="single"/>
        </w:rPr>
        <w:t>Teqbal</w:t>
      </w:r>
      <w:r w:rsidR="00CE6E22" w:rsidRPr="007E79EC">
        <w:rPr>
          <w:rFonts w:ascii="Arial Narrow" w:hAnsi="Arial Narrow" w:cstheme="minorHAnsi"/>
          <w:bCs/>
          <w:sz w:val="20"/>
          <w:u w:val="single"/>
        </w:rPr>
        <w:t>l</w:t>
      </w:r>
      <w:proofErr w:type="spellEnd"/>
      <w:r w:rsidR="00CE6E22" w:rsidRPr="007E79EC">
        <w:rPr>
          <w:rFonts w:ascii="Arial Narrow" w:hAnsi="Arial Narrow" w:cstheme="minorHAnsi"/>
          <w:bCs/>
          <w:sz w:val="20"/>
          <w:u w:val="single"/>
        </w:rPr>
        <w:t> »</w:t>
      </w:r>
      <w:r w:rsidRPr="007E79EC">
        <w:rPr>
          <w:rFonts w:ascii="Arial Narrow" w:hAnsi="Arial Narrow" w:cstheme="minorHAnsi"/>
          <w:bCs/>
          <w:sz w:val="20"/>
        </w:rPr>
        <w:t xml:space="preserve"> au profit d’ELA Luxembourg </w:t>
      </w:r>
      <w:r w:rsidR="002C0EB9" w:rsidRPr="007E79EC">
        <w:rPr>
          <w:rFonts w:ascii="Arial Narrow" w:hAnsi="Arial Narrow" w:cstheme="minorHAnsi"/>
          <w:bCs/>
          <w:sz w:val="20"/>
        </w:rPr>
        <w:t>en Septembre</w:t>
      </w:r>
      <w:r w:rsidRPr="007E79EC">
        <w:rPr>
          <w:rFonts w:ascii="Arial Narrow" w:hAnsi="Arial Narrow" w:cstheme="minorHAnsi"/>
          <w:bCs/>
          <w:sz w:val="20"/>
        </w:rPr>
        <w:t xml:space="preserve"> 2021. Une table </w:t>
      </w:r>
      <w:r w:rsidR="002C0EB9" w:rsidRPr="007E79EC">
        <w:rPr>
          <w:rFonts w:ascii="Arial Narrow" w:hAnsi="Arial Narrow" w:cstheme="minorHAnsi"/>
          <w:bCs/>
          <w:sz w:val="20"/>
        </w:rPr>
        <w:t>est</w:t>
      </w:r>
      <w:r w:rsidRPr="007E79EC">
        <w:rPr>
          <w:rFonts w:ascii="Arial Narrow" w:hAnsi="Arial Narrow" w:cstheme="minorHAnsi"/>
          <w:bCs/>
          <w:sz w:val="20"/>
        </w:rPr>
        <w:t xml:space="preserve"> mise à disposition des entreprises, tout au long de l’année, pour initiation et </w:t>
      </w:r>
      <w:r w:rsidR="00CE6E22" w:rsidRPr="007E79EC">
        <w:rPr>
          <w:rFonts w:ascii="Arial Narrow" w:hAnsi="Arial Narrow" w:cstheme="minorHAnsi"/>
          <w:bCs/>
          <w:sz w:val="20"/>
        </w:rPr>
        <w:t>sélection</w:t>
      </w:r>
      <w:r w:rsidRPr="007E79EC">
        <w:rPr>
          <w:rFonts w:ascii="Arial Narrow" w:hAnsi="Arial Narrow" w:cstheme="minorHAnsi"/>
          <w:bCs/>
          <w:sz w:val="20"/>
        </w:rPr>
        <w:t xml:space="preserve"> d’équipes qui s’affronteront </w:t>
      </w:r>
      <w:r w:rsidR="002C0EB9" w:rsidRPr="007E79EC">
        <w:rPr>
          <w:rFonts w:ascii="Arial Narrow" w:hAnsi="Arial Narrow" w:cstheme="minorHAnsi"/>
          <w:bCs/>
          <w:sz w:val="20"/>
        </w:rPr>
        <w:t>l</w:t>
      </w:r>
      <w:r w:rsidRPr="007E79EC">
        <w:rPr>
          <w:rFonts w:ascii="Arial Narrow" w:hAnsi="Arial Narrow" w:cstheme="minorHAnsi"/>
          <w:bCs/>
          <w:sz w:val="20"/>
        </w:rPr>
        <w:t>ors d’une phase finale organisée</w:t>
      </w:r>
      <w:r w:rsidR="00CE6E22" w:rsidRPr="007E79EC">
        <w:rPr>
          <w:rFonts w:ascii="Arial Narrow" w:hAnsi="Arial Narrow" w:cstheme="minorHAnsi"/>
          <w:bCs/>
          <w:sz w:val="20"/>
        </w:rPr>
        <w:t xml:space="preserve"> </w:t>
      </w:r>
      <w:r w:rsidRPr="007E79EC">
        <w:rPr>
          <w:rFonts w:ascii="Arial Narrow" w:hAnsi="Arial Narrow" w:cstheme="minorHAnsi"/>
          <w:bCs/>
          <w:sz w:val="20"/>
        </w:rPr>
        <w:t>au début de l’été</w:t>
      </w:r>
    </w:p>
    <w:p w14:paraId="669C2784" w14:textId="77777777" w:rsidR="00AB1F2B" w:rsidRPr="007E79EC" w:rsidRDefault="00AB1F2B" w:rsidP="00AB1F2B">
      <w:pPr>
        <w:rPr>
          <w:rFonts w:ascii="Arial Narrow" w:hAnsi="Arial Narrow" w:cstheme="minorHAnsi"/>
          <w:sz w:val="20"/>
        </w:rPr>
      </w:pPr>
    </w:p>
    <w:p w14:paraId="0FA4E838" w14:textId="310C3C5A" w:rsidR="00115DA6" w:rsidRPr="007E79EC" w:rsidRDefault="00AB1F2B" w:rsidP="00EF08D2">
      <w:pPr>
        <w:pStyle w:val="Paragraphedeliste"/>
        <w:numPr>
          <w:ilvl w:val="0"/>
          <w:numId w:val="1"/>
        </w:numPr>
        <w:jc w:val="both"/>
        <w:rPr>
          <w:rFonts w:ascii="Arial Narrow" w:hAnsi="Arial Narrow" w:cstheme="minorHAnsi"/>
          <w:sz w:val="20"/>
        </w:rPr>
      </w:pPr>
      <w:r w:rsidRPr="007E79EC">
        <w:rPr>
          <w:rFonts w:ascii="Arial Narrow" w:hAnsi="Arial Narrow" w:cstheme="minorHAnsi"/>
          <w:i/>
          <w:sz w:val="20"/>
          <w:u w:val="single"/>
        </w:rPr>
        <w:t>La c</w:t>
      </w:r>
      <w:r w:rsidR="00F366BB" w:rsidRPr="007E79EC">
        <w:rPr>
          <w:rFonts w:ascii="Arial Narrow" w:hAnsi="Arial Narrow" w:cstheme="minorHAnsi"/>
          <w:i/>
          <w:sz w:val="20"/>
          <w:u w:val="single"/>
        </w:rPr>
        <w:t xml:space="preserve">réation d’une équipe </w:t>
      </w:r>
      <w:proofErr w:type="spellStart"/>
      <w:r w:rsidR="00F366BB" w:rsidRPr="007E79EC">
        <w:rPr>
          <w:rFonts w:ascii="Arial Narrow" w:hAnsi="Arial Narrow" w:cstheme="minorHAnsi"/>
          <w:i/>
          <w:sz w:val="20"/>
          <w:u w:val="single"/>
        </w:rPr>
        <w:t>e-sport</w:t>
      </w:r>
      <w:proofErr w:type="spellEnd"/>
      <w:r w:rsidR="00F366BB" w:rsidRPr="007E79EC">
        <w:rPr>
          <w:rFonts w:ascii="Arial Narrow" w:hAnsi="Arial Narrow" w:cstheme="minorHAnsi"/>
          <w:i/>
          <w:sz w:val="20"/>
        </w:rPr>
        <w:t xml:space="preserve"> </w:t>
      </w:r>
      <w:r w:rsidR="00EF08D2" w:rsidRPr="007E79EC">
        <w:rPr>
          <w:rFonts w:ascii="Arial Narrow" w:hAnsi="Arial Narrow" w:cstheme="minorHAnsi"/>
          <w:i/>
          <w:sz w:val="20"/>
        </w:rPr>
        <w:t>par</w:t>
      </w:r>
      <w:r w:rsidR="00F366BB" w:rsidRPr="007E79EC">
        <w:rPr>
          <w:rFonts w:ascii="Arial Narrow" w:hAnsi="Arial Narrow" w:cstheme="minorHAnsi"/>
          <w:i/>
          <w:sz w:val="20"/>
        </w:rPr>
        <w:t xml:space="preserve"> le SWIFT </w:t>
      </w:r>
      <w:proofErr w:type="spellStart"/>
      <w:r w:rsidR="00F366BB" w:rsidRPr="007E79EC">
        <w:rPr>
          <w:rFonts w:ascii="Arial Narrow" w:hAnsi="Arial Narrow" w:cstheme="minorHAnsi"/>
          <w:i/>
          <w:sz w:val="20"/>
        </w:rPr>
        <w:t>Hesp</w:t>
      </w:r>
      <w:r w:rsidR="00454FF3" w:rsidRPr="007E79EC">
        <w:rPr>
          <w:rFonts w:ascii="Arial Narrow" w:hAnsi="Arial Narrow" w:cstheme="minorHAnsi"/>
          <w:i/>
          <w:sz w:val="20"/>
        </w:rPr>
        <w:t>e</w:t>
      </w:r>
      <w:r w:rsidR="00F366BB" w:rsidRPr="007E79EC">
        <w:rPr>
          <w:rFonts w:ascii="Arial Narrow" w:hAnsi="Arial Narrow" w:cstheme="minorHAnsi"/>
          <w:i/>
          <w:sz w:val="20"/>
        </w:rPr>
        <w:t>range</w:t>
      </w:r>
      <w:proofErr w:type="spellEnd"/>
      <w:r w:rsidRPr="007E79EC">
        <w:rPr>
          <w:rFonts w:ascii="Arial Narrow" w:hAnsi="Arial Narrow" w:cstheme="minorHAnsi"/>
          <w:sz w:val="20"/>
        </w:rPr>
        <w:t> :</w:t>
      </w:r>
      <w:r w:rsidR="00EF08D2" w:rsidRPr="007E79EC">
        <w:rPr>
          <w:rFonts w:ascii="Arial Narrow" w:hAnsi="Arial Narrow" w:cstheme="minorHAnsi"/>
          <w:sz w:val="20"/>
        </w:rPr>
        <w:t xml:space="preserve"> dans la mouvance du développement des sports en ligne, le SWIFT créé son équipe afin de participer aux différentes compétitions organisées au niveau européen et ambitionne de lancer son propre tournoi en streaming, avec la participation d’un ou plusieurs parrains de l’association, au cours duquel les dons récoltés seront reversés à ELA</w:t>
      </w:r>
      <w:r w:rsidR="002C0EB9" w:rsidRPr="007E79EC">
        <w:rPr>
          <w:rFonts w:ascii="Arial Narrow" w:hAnsi="Arial Narrow" w:cstheme="minorHAnsi"/>
          <w:sz w:val="20"/>
        </w:rPr>
        <w:t xml:space="preserve"> Luxembourg</w:t>
      </w:r>
      <w:r w:rsidR="00EF08D2" w:rsidRPr="007E79EC">
        <w:rPr>
          <w:rFonts w:ascii="Arial Narrow" w:hAnsi="Arial Narrow" w:cstheme="minorHAnsi"/>
          <w:sz w:val="20"/>
        </w:rPr>
        <w:t>.</w:t>
      </w:r>
    </w:p>
    <w:p w14:paraId="2F3CB909" w14:textId="77777777" w:rsidR="0008040D" w:rsidRPr="007E79EC" w:rsidRDefault="0008040D" w:rsidP="0008040D">
      <w:pPr>
        <w:pStyle w:val="Paragraphedeliste"/>
        <w:jc w:val="both"/>
        <w:rPr>
          <w:rFonts w:ascii="Arial Narrow" w:hAnsi="Arial Narrow" w:cstheme="minorHAnsi"/>
          <w:sz w:val="20"/>
        </w:rPr>
      </w:pPr>
    </w:p>
    <w:p w14:paraId="2ABD129E" w14:textId="3DCF0A33" w:rsidR="00D00B45" w:rsidRPr="007E79EC" w:rsidRDefault="00D00B45" w:rsidP="002C0EB9">
      <w:pPr>
        <w:spacing w:before="120"/>
        <w:jc w:val="both"/>
        <w:rPr>
          <w:rFonts w:ascii="Arial Narrow" w:hAnsi="Arial Narrow" w:cstheme="minorHAnsi"/>
          <w:sz w:val="20"/>
        </w:rPr>
      </w:pPr>
      <w:r w:rsidRPr="007E79EC">
        <w:rPr>
          <w:rFonts w:ascii="Arial Narrow" w:hAnsi="Arial Narrow" w:cstheme="minorHAnsi"/>
          <w:sz w:val="20"/>
        </w:rPr>
        <w:t>Le partenariat mis en place s’inscrit dans la durée et les opérations</w:t>
      </w:r>
      <w:r w:rsidR="00634DAE" w:rsidRPr="007E79EC">
        <w:rPr>
          <w:rFonts w:ascii="Arial Narrow" w:hAnsi="Arial Narrow" w:cstheme="minorHAnsi"/>
          <w:sz w:val="20"/>
        </w:rPr>
        <w:t xml:space="preserve"> </w:t>
      </w:r>
      <w:r w:rsidRPr="007E79EC">
        <w:rPr>
          <w:rFonts w:ascii="Arial Narrow" w:hAnsi="Arial Narrow" w:cstheme="minorHAnsi"/>
          <w:sz w:val="20"/>
        </w:rPr>
        <w:t>mené</w:t>
      </w:r>
      <w:r w:rsidR="00634DAE" w:rsidRPr="007E79EC">
        <w:rPr>
          <w:rFonts w:ascii="Arial Narrow" w:hAnsi="Arial Narrow" w:cstheme="minorHAnsi"/>
          <w:sz w:val="20"/>
        </w:rPr>
        <w:t>e</w:t>
      </w:r>
      <w:r w:rsidRPr="007E79EC">
        <w:rPr>
          <w:rFonts w:ascii="Arial Narrow" w:hAnsi="Arial Narrow" w:cstheme="minorHAnsi"/>
          <w:sz w:val="20"/>
        </w:rPr>
        <w:t xml:space="preserve">s conjointement sont amenés à se multiplier </w:t>
      </w:r>
      <w:r w:rsidR="00C6095A" w:rsidRPr="007E79EC">
        <w:rPr>
          <w:rFonts w:ascii="Arial Narrow" w:hAnsi="Arial Narrow" w:cstheme="minorHAnsi"/>
          <w:sz w:val="20"/>
        </w:rPr>
        <w:t>au gré</w:t>
      </w:r>
      <w:r w:rsidRPr="007E79EC">
        <w:rPr>
          <w:rFonts w:ascii="Arial Narrow" w:hAnsi="Arial Narrow" w:cstheme="minorHAnsi"/>
          <w:sz w:val="20"/>
        </w:rPr>
        <w:t xml:space="preserve"> des initiatives, idées ou opportunités.</w:t>
      </w:r>
    </w:p>
    <w:p w14:paraId="446D6A16" w14:textId="77777777" w:rsidR="007D24DB" w:rsidRPr="007E79EC" w:rsidRDefault="007D24DB" w:rsidP="002C0EB9">
      <w:pPr>
        <w:jc w:val="both"/>
        <w:rPr>
          <w:rFonts w:ascii="Arial Narrow" w:hAnsi="Arial Narrow" w:cstheme="minorHAnsi"/>
          <w:bCs/>
          <w:sz w:val="20"/>
        </w:rPr>
      </w:pPr>
    </w:p>
    <w:p w14:paraId="1E8048C6" w14:textId="7C05A436" w:rsidR="00260006" w:rsidRDefault="00260006" w:rsidP="007E79EC">
      <w:pPr>
        <w:jc w:val="both"/>
        <w:rPr>
          <w:rFonts w:ascii="Arial Narrow" w:hAnsi="Arial Narrow" w:cstheme="minorHAnsi"/>
          <w:bCs/>
          <w:sz w:val="20"/>
        </w:rPr>
      </w:pPr>
      <w:r w:rsidRPr="007E79EC">
        <w:rPr>
          <w:rFonts w:ascii="Arial Narrow" w:hAnsi="Arial Narrow" w:cstheme="minorHAnsi"/>
          <w:bCs/>
          <w:sz w:val="20"/>
        </w:rPr>
        <w:t>Plus que n’</w:t>
      </w:r>
      <w:r w:rsidR="00F665C4" w:rsidRPr="007E79EC">
        <w:rPr>
          <w:rFonts w:ascii="Arial Narrow" w:hAnsi="Arial Narrow" w:cstheme="minorHAnsi"/>
          <w:bCs/>
          <w:sz w:val="20"/>
        </w:rPr>
        <w:t>importe qui, les jo</w:t>
      </w:r>
      <w:r w:rsidRPr="007E79EC">
        <w:rPr>
          <w:rFonts w:ascii="Arial Narrow" w:hAnsi="Arial Narrow" w:cstheme="minorHAnsi"/>
          <w:bCs/>
          <w:sz w:val="20"/>
        </w:rPr>
        <w:t>u</w:t>
      </w:r>
      <w:r w:rsidR="00F665C4" w:rsidRPr="007E79EC">
        <w:rPr>
          <w:rFonts w:ascii="Arial Narrow" w:hAnsi="Arial Narrow" w:cstheme="minorHAnsi"/>
          <w:bCs/>
          <w:sz w:val="20"/>
        </w:rPr>
        <w:t>eu</w:t>
      </w:r>
      <w:r w:rsidRPr="007E79EC">
        <w:rPr>
          <w:rFonts w:ascii="Arial Narrow" w:hAnsi="Arial Narrow" w:cstheme="minorHAnsi"/>
          <w:bCs/>
          <w:sz w:val="20"/>
        </w:rPr>
        <w:t>rs de football en tant que sportifs de haut niveau</w:t>
      </w:r>
      <w:r w:rsidR="00532DAE" w:rsidRPr="007E79EC">
        <w:rPr>
          <w:rFonts w:ascii="Arial Narrow" w:hAnsi="Arial Narrow" w:cstheme="minorHAnsi"/>
          <w:bCs/>
          <w:sz w:val="20"/>
        </w:rPr>
        <w:t xml:space="preserve"> sont très</w:t>
      </w:r>
      <w:r w:rsidRPr="007E79EC">
        <w:rPr>
          <w:rFonts w:ascii="Arial Narrow" w:hAnsi="Arial Narrow" w:cstheme="minorHAnsi"/>
          <w:bCs/>
          <w:sz w:val="20"/>
        </w:rPr>
        <w:t xml:space="preserve"> sensibles au handicap et à la nécessité de</w:t>
      </w:r>
      <w:r w:rsidR="00F665C4" w:rsidRPr="007E79EC">
        <w:rPr>
          <w:rFonts w:ascii="Arial Narrow" w:hAnsi="Arial Narrow" w:cstheme="minorHAnsi"/>
          <w:bCs/>
          <w:sz w:val="20"/>
        </w:rPr>
        <w:t xml:space="preserve"> prendre soin de </w:t>
      </w:r>
      <w:r w:rsidR="00D00B45" w:rsidRPr="007E79EC">
        <w:rPr>
          <w:rFonts w:ascii="Arial Narrow" w:hAnsi="Arial Narrow" w:cstheme="minorHAnsi"/>
          <w:bCs/>
          <w:sz w:val="20"/>
        </w:rPr>
        <w:t>son</w:t>
      </w:r>
      <w:r w:rsidR="00F665C4" w:rsidRPr="007E79EC">
        <w:rPr>
          <w:rFonts w:ascii="Arial Narrow" w:hAnsi="Arial Narrow" w:cstheme="minorHAnsi"/>
          <w:bCs/>
          <w:sz w:val="20"/>
        </w:rPr>
        <w:t xml:space="preserve"> </w:t>
      </w:r>
      <w:r w:rsidR="00D00B45" w:rsidRPr="007E79EC">
        <w:rPr>
          <w:rFonts w:ascii="Arial Narrow" w:hAnsi="Arial Narrow" w:cstheme="minorHAnsi"/>
          <w:bCs/>
          <w:sz w:val="20"/>
        </w:rPr>
        <w:t>« </w:t>
      </w:r>
      <w:r w:rsidR="00F665C4" w:rsidRPr="007E79EC">
        <w:rPr>
          <w:rFonts w:ascii="Arial Narrow" w:hAnsi="Arial Narrow" w:cstheme="minorHAnsi"/>
          <w:bCs/>
          <w:sz w:val="20"/>
        </w:rPr>
        <w:t>capital humain</w:t>
      </w:r>
      <w:r w:rsidR="00D00B45" w:rsidRPr="007E79EC">
        <w:rPr>
          <w:rFonts w:ascii="Arial Narrow" w:hAnsi="Arial Narrow" w:cstheme="minorHAnsi"/>
          <w:bCs/>
          <w:sz w:val="20"/>
        </w:rPr>
        <w:t> »</w:t>
      </w:r>
      <w:r w:rsidR="00F665C4" w:rsidRPr="007E79EC">
        <w:rPr>
          <w:rFonts w:ascii="Arial Narrow" w:hAnsi="Arial Narrow" w:cstheme="minorHAnsi"/>
          <w:bCs/>
          <w:sz w:val="20"/>
        </w:rPr>
        <w:t>,</w:t>
      </w:r>
      <w:r w:rsidRPr="007E79EC">
        <w:rPr>
          <w:rFonts w:ascii="Arial Narrow" w:hAnsi="Arial Narrow" w:cstheme="minorHAnsi"/>
          <w:bCs/>
          <w:sz w:val="20"/>
        </w:rPr>
        <w:t xml:space="preserve"> le développer</w:t>
      </w:r>
      <w:r w:rsidR="00F665C4" w:rsidRPr="007E79EC">
        <w:rPr>
          <w:rFonts w:ascii="Arial Narrow" w:hAnsi="Arial Narrow" w:cstheme="minorHAnsi"/>
          <w:bCs/>
          <w:sz w:val="20"/>
        </w:rPr>
        <w:t xml:space="preserve"> et l’entretenir</w:t>
      </w:r>
      <w:r w:rsidRPr="007E79EC">
        <w:rPr>
          <w:rFonts w:ascii="Arial Narrow" w:hAnsi="Arial Narrow" w:cstheme="minorHAnsi"/>
          <w:bCs/>
          <w:sz w:val="20"/>
        </w:rPr>
        <w:t>.</w:t>
      </w:r>
      <w:r w:rsidR="00417A7B" w:rsidRPr="007E79EC">
        <w:rPr>
          <w:rFonts w:ascii="Arial Narrow" w:hAnsi="Arial Narrow" w:cstheme="minorHAnsi"/>
          <w:bCs/>
          <w:sz w:val="20"/>
        </w:rPr>
        <w:t xml:space="preserve"> En tant qu’acteur dans le sport et la jeunesse, le Swift </w:t>
      </w:r>
      <w:proofErr w:type="spellStart"/>
      <w:r w:rsidR="00417A7B" w:rsidRPr="007E79EC">
        <w:rPr>
          <w:rFonts w:ascii="Arial Narrow" w:hAnsi="Arial Narrow" w:cstheme="minorHAnsi"/>
          <w:bCs/>
          <w:sz w:val="20"/>
        </w:rPr>
        <w:t>Hesp</w:t>
      </w:r>
      <w:r w:rsidR="000D2653" w:rsidRPr="007E79EC">
        <w:rPr>
          <w:rFonts w:ascii="Arial Narrow" w:hAnsi="Arial Narrow" w:cstheme="minorHAnsi"/>
          <w:bCs/>
          <w:sz w:val="20"/>
        </w:rPr>
        <w:t>e</w:t>
      </w:r>
      <w:r w:rsidR="00417A7B" w:rsidRPr="007E79EC">
        <w:rPr>
          <w:rFonts w:ascii="Arial Narrow" w:hAnsi="Arial Narrow" w:cstheme="minorHAnsi"/>
          <w:bCs/>
          <w:sz w:val="20"/>
        </w:rPr>
        <w:t>range</w:t>
      </w:r>
      <w:proofErr w:type="spellEnd"/>
      <w:r w:rsidR="00417A7B" w:rsidRPr="007E79EC">
        <w:rPr>
          <w:rFonts w:ascii="Arial Narrow" w:hAnsi="Arial Narrow" w:cstheme="minorHAnsi"/>
          <w:bCs/>
          <w:sz w:val="20"/>
        </w:rPr>
        <w:t xml:space="preserve"> veut sensibiliser l’opinion publique sur les bienfaits du sport, mais aussi sur le handicap, la différence, promouvoir l’esprit de solidarité, d’entraide et </w:t>
      </w:r>
      <w:r w:rsidR="00532DAE" w:rsidRPr="007E79EC">
        <w:rPr>
          <w:rFonts w:ascii="Arial Narrow" w:hAnsi="Arial Narrow" w:cstheme="minorHAnsi"/>
          <w:bCs/>
          <w:sz w:val="20"/>
        </w:rPr>
        <w:t>l</w:t>
      </w:r>
      <w:r w:rsidR="00417A7B" w:rsidRPr="007E79EC">
        <w:rPr>
          <w:rFonts w:ascii="Arial Narrow" w:hAnsi="Arial Narrow" w:cstheme="minorHAnsi"/>
          <w:bCs/>
          <w:sz w:val="20"/>
        </w:rPr>
        <w:t>e respect des différences.</w:t>
      </w:r>
      <w:r w:rsidR="00634DAE" w:rsidRPr="007E79EC">
        <w:rPr>
          <w:rFonts w:ascii="Arial Narrow" w:hAnsi="Arial Narrow" w:cstheme="minorHAnsi"/>
          <w:bCs/>
          <w:sz w:val="20"/>
        </w:rPr>
        <w:t xml:space="preserve"> </w:t>
      </w:r>
    </w:p>
    <w:p w14:paraId="7F799B08" w14:textId="77777777" w:rsidR="007E79EC" w:rsidRPr="007E79EC" w:rsidRDefault="007E79EC" w:rsidP="007E79EC">
      <w:pPr>
        <w:jc w:val="both"/>
        <w:rPr>
          <w:rFonts w:ascii="Arial Narrow" w:hAnsi="Arial Narrow" w:cstheme="minorHAnsi"/>
          <w:bCs/>
          <w:sz w:val="20"/>
        </w:rPr>
      </w:pPr>
    </w:p>
    <w:p w14:paraId="4DBFCACA" w14:textId="5016E5C6" w:rsidR="00D37323" w:rsidRPr="007E79EC" w:rsidRDefault="00D37323">
      <w:pPr>
        <w:rPr>
          <w:rFonts w:ascii="Arial Narrow" w:hAnsi="Arial Narrow" w:cstheme="minorHAnsi"/>
          <w:bCs/>
          <w:color w:val="0070C0"/>
          <w:sz w:val="20"/>
        </w:rPr>
      </w:pPr>
    </w:p>
    <w:p w14:paraId="09919DEF" w14:textId="1617644A" w:rsidR="00C6095A" w:rsidRPr="007E79EC" w:rsidRDefault="002C0EB9" w:rsidP="002C0EB9">
      <w:pPr>
        <w:jc w:val="both"/>
        <w:rPr>
          <w:rFonts w:ascii="Arial Narrow" w:hAnsi="Arial Narrow" w:cstheme="minorHAnsi"/>
          <w:bCs/>
          <w:sz w:val="20"/>
        </w:rPr>
      </w:pPr>
      <w:r w:rsidRPr="007E79EC">
        <w:rPr>
          <w:rFonts w:ascii="Arial Narrow" w:hAnsi="Arial Narrow" w:cstheme="minorHAnsi"/>
          <w:bCs/>
          <w:color w:val="0070C0"/>
          <w:sz w:val="20"/>
        </w:rPr>
        <w:t>Fernand LAROCHE (Président</w:t>
      </w:r>
      <w:r w:rsidR="00BB7934" w:rsidRPr="007E79EC">
        <w:rPr>
          <w:rFonts w:ascii="Arial Narrow" w:hAnsi="Arial Narrow" w:cstheme="minorHAnsi"/>
          <w:bCs/>
          <w:color w:val="0070C0"/>
          <w:sz w:val="20"/>
        </w:rPr>
        <w:t xml:space="preserve"> du</w:t>
      </w:r>
      <w:r w:rsidRPr="007E79EC">
        <w:rPr>
          <w:rFonts w:ascii="Arial Narrow" w:hAnsi="Arial Narrow" w:cstheme="minorHAnsi"/>
          <w:bCs/>
          <w:color w:val="0070C0"/>
          <w:sz w:val="20"/>
        </w:rPr>
        <w:t xml:space="preserve"> Swift </w:t>
      </w:r>
      <w:proofErr w:type="spellStart"/>
      <w:r w:rsidRPr="007E79EC">
        <w:rPr>
          <w:rFonts w:ascii="Arial Narrow" w:hAnsi="Arial Narrow" w:cstheme="minorHAnsi"/>
          <w:bCs/>
          <w:color w:val="0070C0"/>
          <w:sz w:val="20"/>
        </w:rPr>
        <w:t>Hesperange</w:t>
      </w:r>
      <w:proofErr w:type="spellEnd"/>
      <w:proofErr w:type="gramStart"/>
      <w:r w:rsidRPr="007E79EC">
        <w:rPr>
          <w:rFonts w:ascii="Arial Narrow" w:hAnsi="Arial Narrow" w:cstheme="minorHAnsi"/>
          <w:bCs/>
          <w:color w:val="0070C0"/>
          <w:sz w:val="20"/>
        </w:rPr>
        <w:t>)</w:t>
      </w:r>
      <w:r w:rsidR="00041E01" w:rsidRPr="007E79EC">
        <w:rPr>
          <w:rFonts w:ascii="Arial Narrow" w:hAnsi="Arial Narrow" w:cstheme="minorHAnsi"/>
          <w:bCs/>
          <w:color w:val="0070C0"/>
          <w:sz w:val="20"/>
        </w:rPr>
        <w:t>:</w:t>
      </w:r>
      <w:proofErr w:type="gramEnd"/>
      <w:r w:rsidR="00041E01" w:rsidRPr="007E79EC">
        <w:rPr>
          <w:rFonts w:ascii="Arial Narrow" w:hAnsi="Arial Narrow" w:cstheme="minorHAnsi"/>
          <w:sz w:val="20"/>
        </w:rPr>
        <w:t xml:space="preserve"> </w:t>
      </w:r>
      <w:r w:rsidR="00C6095A" w:rsidRPr="007E79EC">
        <w:rPr>
          <w:rFonts w:ascii="Arial Narrow" w:hAnsi="Arial Narrow" w:cstheme="minorHAnsi"/>
          <w:sz w:val="20"/>
        </w:rPr>
        <w:t>« </w:t>
      </w:r>
      <w:r w:rsidR="00041E01" w:rsidRPr="007E79EC">
        <w:rPr>
          <w:rFonts w:ascii="Arial Narrow" w:hAnsi="Arial Narrow" w:cstheme="minorHAnsi"/>
          <w:sz w:val="20"/>
        </w:rPr>
        <w:t xml:space="preserve">Notre volonté est de </w:t>
      </w:r>
      <w:r w:rsidR="00D00B45" w:rsidRPr="007E79EC">
        <w:rPr>
          <w:rFonts w:ascii="Arial Narrow" w:hAnsi="Arial Narrow" w:cstheme="minorHAnsi"/>
          <w:sz w:val="20"/>
        </w:rPr>
        <w:t>sensibiliser</w:t>
      </w:r>
      <w:r w:rsidR="00041E01" w:rsidRPr="007E79EC">
        <w:rPr>
          <w:rFonts w:ascii="Arial Narrow" w:hAnsi="Arial Narrow" w:cstheme="minorHAnsi"/>
          <w:sz w:val="20"/>
        </w:rPr>
        <w:t xml:space="preserve"> </w:t>
      </w:r>
      <w:r w:rsidR="00D00B45" w:rsidRPr="007E79EC">
        <w:rPr>
          <w:rFonts w:ascii="Arial Narrow" w:hAnsi="Arial Narrow" w:cstheme="minorHAnsi"/>
          <w:sz w:val="20"/>
        </w:rPr>
        <w:t>le plus grand nombre</w:t>
      </w:r>
      <w:r w:rsidR="00041E01" w:rsidRPr="007E79EC">
        <w:rPr>
          <w:rFonts w:ascii="Arial Narrow" w:hAnsi="Arial Narrow" w:cstheme="minorHAnsi"/>
          <w:sz w:val="20"/>
        </w:rPr>
        <w:t xml:space="preserve"> aux bienfaits du sport et de la solidarité dans le quotidien de chacun</w:t>
      </w:r>
      <w:r w:rsidR="0075454C" w:rsidRPr="007E79EC">
        <w:rPr>
          <w:rFonts w:ascii="Arial Narrow" w:hAnsi="Arial Narrow" w:cstheme="minorHAnsi"/>
          <w:sz w:val="20"/>
        </w:rPr>
        <w:t xml:space="preserve">. </w:t>
      </w:r>
      <w:r w:rsidR="00D00B45" w:rsidRPr="007E79EC">
        <w:rPr>
          <w:rFonts w:ascii="Arial Narrow" w:hAnsi="Arial Narrow" w:cstheme="minorHAnsi"/>
          <w:sz w:val="20"/>
        </w:rPr>
        <w:t xml:space="preserve">Nous voulons être partie prenante dans ce combat très dur contre la maladie, et contribuer à réduire le temps qui sépare </w:t>
      </w:r>
      <w:r w:rsidR="00CD20BA" w:rsidRPr="007E79EC">
        <w:rPr>
          <w:rFonts w:ascii="Arial Narrow" w:hAnsi="Arial Narrow" w:cstheme="minorHAnsi"/>
          <w:sz w:val="20"/>
        </w:rPr>
        <w:t xml:space="preserve">ELA </w:t>
      </w:r>
      <w:r w:rsidR="00D00B45" w:rsidRPr="007E79EC">
        <w:rPr>
          <w:rFonts w:ascii="Arial Narrow" w:hAnsi="Arial Narrow" w:cstheme="minorHAnsi"/>
          <w:sz w:val="20"/>
        </w:rPr>
        <w:t>d’une victoire certaine.</w:t>
      </w:r>
      <w:r w:rsidR="0075454C" w:rsidRPr="007E79EC">
        <w:rPr>
          <w:rFonts w:ascii="Arial Narrow" w:hAnsi="Arial Narrow" w:cstheme="minorHAnsi"/>
          <w:sz w:val="20"/>
        </w:rPr>
        <w:t xml:space="preserve"> </w:t>
      </w:r>
      <w:r w:rsidR="00CD20BA" w:rsidRPr="007E79EC">
        <w:rPr>
          <w:rFonts w:ascii="Arial Narrow" w:hAnsi="Arial Narrow" w:cstheme="minorHAnsi"/>
          <w:sz w:val="20"/>
        </w:rPr>
        <w:t xml:space="preserve">Le club compte déjà plusieurs parrains de l’association qui </w:t>
      </w:r>
      <w:r w:rsidR="0075454C" w:rsidRPr="007E79EC">
        <w:rPr>
          <w:rFonts w:ascii="Arial Narrow" w:hAnsi="Arial Narrow" w:cstheme="minorHAnsi"/>
          <w:sz w:val="20"/>
        </w:rPr>
        <w:t>incarne</w:t>
      </w:r>
      <w:r w:rsidR="00CD20BA" w:rsidRPr="007E79EC">
        <w:rPr>
          <w:rFonts w:ascii="Arial Narrow" w:hAnsi="Arial Narrow" w:cstheme="minorHAnsi"/>
          <w:sz w:val="20"/>
        </w:rPr>
        <w:t>nt</w:t>
      </w:r>
      <w:r w:rsidR="0075454C" w:rsidRPr="007E79EC">
        <w:rPr>
          <w:rFonts w:ascii="Arial Narrow" w:hAnsi="Arial Narrow" w:cstheme="minorHAnsi"/>
          <w:sz w:val="20"/>
        </w:rPr>
        <w:t xml:space="preserve"> toutes ces valeurs que nous souhaitons promouvoir et transmettre</w:t>
      </w:r>
      <w:r w:rsidR="00CD20BA" w:rsidRPr="007E79EC">
        <w:rPr>
          <w:rFonts w:ascii="Arial Narrow" w:hAnsi="Arial Narrow" w:cstheme="minorHAnsi"/>
          <w:sz w:val="20"/>
        </w:rPr>
        <w:t>.</w:t>
      </w:r>
      <w:r w:rsidR="00C6095A" w:rsidRPr="007E79EC">
        <w:rPr>
          <w:rFonts w:ascii="Arial Narrow" w:hAnsi="Arial Narrow" w:cstheme="minorHAnsi"/>
          <w:sz w:val="20"/>
        </w:rPr>
        <w:t xml:space="preserve"> </w:t>
      </w:r>
      <w:r w:rsidR="00C6095A" w:rsidRPr="007E79EC">
        <w:rPr>
          <w:rFonts w:ascii="Arial Narrow" w:hAnsi="Arial Narrow" w:cstheme="minorHAnsi"/>
          <w:bCs/>
          <w:sz w:val="20"/>
        </w:rPr>
        <w:t>Soutenir ELA Luxembourg c’est engager tous les membres, partenaires, supporters et sportifs du club dans une démarche solidaire et durable pour faire la différence. Nous avons ce pouvoir, il suffit juste de le vouloir, et nous au SWIFT, nous voulons ! »</w:t>
      </w:r>
    </w:p>
    <w:p w14:paraId="79DE9BCF" w14:textId="0A004B13" w:rsidR="007E79EC" w:rsidRDefault="007E79EC" w:rsidP="002C0EB9">
      <w:pPr>
        <w:jc w:val="both"/>
        <w:rPr>
          <w:rFonts w:ascii="Arial Narrow" w:hAnsi="Arial Narrow" w:cstheme="minorHAnsi"/>
          <w:sz w:val="20"/>
        </w:rPr>
      </w:pPr>
    </w:p>
    <w:p w14:paraId="484CD019" w14:textId="77777777" w:rsidR="0083409E" w:rsidRDefault="0083409E" w:rsidP="002C0EB9">
      <w:pPr>
        <w:jc w:val="both"/>
        <w:rPr>
          <w:rFonts w:ascii="Arial Narrow" w:hAnsi="Arial Narrow" w:cstheme="minorHAnsi"/>
          <w:bCs/>
          <w:color w:val="0070C0"/>
          <w:sz w:val="20"/>
        </w:rPr>
      </w:pPr>
    </w:p>
    <w:p w14:paraId="24D742CF" w14:textId="6C0C4DB1" w:rsidR="00041E01" w:rsidRPr="007E79EC" w:rsidRDefault="00041E01" w:rsidP="002C0EB9">
      <w:pPr>
        <w:jc w:val="both"/>
        <w:rPr>
          <w:rFonts w:ascii="Arial Narrow" w:hAnsi="Arial Narrow" w:cstheme="minorHAnsi"/>
          <w:sz w:val="20"/>
        </w:rPr>
      </w:pPr>
      <w:r w:rsidRPr="007E79EC">
        <w:rPr>
          <w:rFonts w:ascii="Arial Narrow" w:hAnsi="Arial Narrow" w:cstheme="minorHAnsi"/>
          <w:bCs/>
          <w:color w:val="0070C0"/>
          <w:sz w:val="20"/>
        </w:rPr>
        <w:t>J</w:t>
      </w:r>
      <w:r w:rsidR="002C0EB9" w:rsidRPr="007E79EC">
        <w:rPr>
          <w:rFonts w:ascii="Arial Narrow" w:hAnsi="Arial Narrow" w:cstheme="minorHAnsi"/>
          <w:bCs/>
          <w:color w:val="0070C0"/>
          <w:sz w:val="20"/>
        </w:rPr>
        <w:t>ean-Paul</w:t>
      </w:r>
      <w:r w:rsidR="00BB7934" w:rsidRPr="007E79EC">
        <w:rPr>
          <w:rFonts w:ascii="Arial Narrow" w:hAnsi="Arial Narrow" w:cstheme="minorHAnsi"/>
          <w:bCs/>
          <w:color w:val="0070C0"/>
          <w:sz w:val="20"/>
        </w:rPr>
        <w:t xml:space="preserve"> </w:t>
      </w:r>
      <w:r w:rsidR="002C0EB9" w:rsidRPr="007E79EC">
        <w:rPr>
          <w:rFonts w:ascii="Arial Narrow" w:hAnsi="Arial Narrow" w:cstheme="minorHAnsi"/>
          <w:bCs/>
          <w:color w:val="0070C0"/>
          <w:sz w:val="20"/>
        </w:rPr>
        <w:t>FRIEDRICH, Président d’ELA Luxembourg</w:t>
      </w:r>
      <w:r w:rsidRPr="007E79EC">
        <w:rPr>
          <w:rFonts w:ascii="Arial Narrow" w:hAnsi="Arial Narrow" w:cstheme="minorHAnsi"/>
          <w:bCs/>
          <w:color w:val="0070C0"/>
          <w:sz w:val="20"/>
        </w:rPr>
        <w:t xml:space="preserve"> : </w:t>
      </w:r>
      <w:r w:rsidR="00C6095A" w:rsidRPr="007E79EC">
        <w:rPr>
          <w:rFonts w:ascii="Arial Narrow" w:hAnsi="Arial Narrow" w:cstheme="minorHAnsi"/>
          <w:bCs/>
          <w:sz w:val="20"/>
        </w:rPr>
        <w:t>« Aujourd’hui</w:t>
      </w:r>
      <w:r w:rsidR="00CD20BA" w:rsidRPr="007E79EC">
        <w:rPr>
          <w:rFonts w:ascii="Arial Narrow" w:hAnsi="Arial Narrow" w:cstheme="minorHAnsi"/>
          <w:sz w:val="20"/>
        </w:rPr>
        <w:t>, à l’aube des premiers traitements thérapeutiques, et plus que jamais, c</w:t>
      </w:r>
      <w:r w:rsidR="0075454C" w:rsidRPr="007E79EC">
        <w:rPr>
          <w:rFonts w:ascii="Arial Narrow" w:hAnsi="Arial Narrow" w:cstheme="minorHAnsi"/>
          <w:sz w:val="20"/>
        </w:rPr>
        <w:t>haque geste compte pour vaincre les leucodystrophies. Certains ont plus d’impact et sont des accélérateurs qui nous remplissent d’espoir. Sentir tout un club derrière nous nous rend plus fort, plus résilient. Ce partenariat</w:t>
      </w:r>
      <w:r w:rsidR="00CD20BA" w:rsidRPr="007E79EC">
        <w:rPr>
          <w:rFonts w:ascii="Arial Narrow" w:hAnsi="Arial Narrow" w:cstheme="minorHAnsi"/>
          <w:sz w:val="20"/>
        </w:rPr>
        <w:t xml:space="preserve">, unique </w:t>
      </w:r>
      <w:r w:rsidR="0075454C" w:rsidRPr="007E79EC">
        <w:rPr>
          <w:rFonts w:ascii="Arial Narrow" w:hAnsi="Arial Narrow" w:cstheme="minorHAnsi"/>
          <w:sz w:val="20"/>
        </w:rPr>
        <w:t xml:space="preserve">à </w:t>
      </w:r>
      <w:r w:rsidR="0075454C" w:rsidRPr="007E79EC">
        <w:rPr>
          <w:rFonts w:ascii="Arial Narrow" w:hAnsi="Arial Narrow" w:cstheme="minorHAnsi"/>
          <w:sz w:val="20"/>
        </w:rPr>
        <w:lastRenderedPageBreak/>
        <w:t xml:space="preserve">Luxembourg, </w:t>
      </w:r>
      <w:r w:rsidR="00CD20BA" w:rsidRPr="007E79EC">
        <w:rPr>
          <w:rFonts w:ascii="Arial Narrow" w:hAnsi="Arial Narrow" w:cstheme="minorHAnsi"/>
          <w:sz w:val="20"/>
        </w:rPr>
        <w:t>va nous aider à sensibiliser plus de personnes, il s’agit d’une formidable opportunité de pouvoir faire connaitre les leucodystrophies auprès du Grand Public mais aussi des communautés scientifiques</w:t>
      </w:r>
      <w:r w:rsidR="000D2653" w:rsidRPr="007E79EC">
        <w:rPr>
          <w:rFonts w:ascii="Arial Narrow" w:hAnsi="Arial Narrow" w:cstheme="minorHAnsi"/>
          <w:sz w:val="20"/>
        </w:rPr>
        <w:t>.</w:t>
      </w:r>
      <w:r w:rsidR="00BB7934" w:rsidRPr="007E79EC">
        <w:rPr>
          <w:rFonts w:ascii="Arial Narrow" w:hAnsi="Arial Narrow" w:cstheme="minorHAnsi"/>
          <w:sz w:val="20"/>
        </w:rPr>
        <w:t> »</w:t>
      </w:r>
    </w:p>
    <w:p w14:paraId="4971B802" w14:textId="2AAD10C6" w:rsidR="00CE6E22" w:rsidRPr="007E79EC" w:rsidRDefault="00CE6E22">
      <w:pPr>
        <w:rPr>
          <w:rFonts w:ascii="Arial Narrow" w:hAnsi="Arial Narrow"/>
          <w:bCs/>
          <w:color w:val="0070C0"/>
          <w:sz w:val="20"/>
        </w:rPr>
      </w:pPr>
    </w:p>
    <w:p w14:paraId="416C9583" w14:textId="7DB08ABE" w:rsidR="00D37323" w:rsidRPr="007E79EC" w:rsidRDefault="00D37323">
      <w:pPr>
        <w:rPr>
          <w:rFonts w:ascii="Arial Narrow" w:hAnsi="Arial Narrow"/>
          <w:bCs/>
          <w:color w:val="0070C0"/>
          <w:sz w:val="20"/>
        </w:rPr>
      </w:pPr>
    </w:p>
    <w:p w14:paraId="63ACE7C2" w14:textId="29792CFF" w:rsidR="00D37323" w:rsidRPr="007E79EC" w:rsidRDefault="002C0EB9" w:rsidP="007E79EC">
      <w:pPr>
        <w:jc w:val="center"/>
        <w:rPr>
          <w:rFonts w:ascii="Arial Narrow" w:hAnsi="Arial Narrow"/>
          <w:bCs/>
          <w:color w:val="0070C0"/>
          <w:sz w:val="20"/>
        </w:rPr>
      </w:pPr>
      <w:r w:rsidRPr="007E79EC">
        <w:rPr>
          <w:rFonts w:ascii="Arial Narrow" w:hAnsi="Arial Narrow"/>
          <w:noProof/>
        </w:rPr>
        <w:drawing>
          <wp:inline distT="0" distB="0" distL="0" distR="0" wp14:anchorId="3E451073" wp14:editId="7A94EAC8">
            <wp:extent cx="5212080" cy="3699359"/>
            <wp:effectExtent l="0" t="0" r="0" b="0"/>
            <wp:docPr id="5" name="Espace réservé du contenu 4">
              <a:extLst xmlns:a="http://schemas.openxmlformats.org/drawingml/2006/main">
                <a:ext uri="{FF2B5EF4-FFF2-40B4-BE49-F238E27FC236}">
                  <a16:creationId xmlns:a16="http://schemas.microsoft.com/office/drawing/2014/main" id="{24122B2A-969A-8843-ACAF-AFB485FBCB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24122B2A-969A-8843-ACAF-AFB485FBCB0D}"/>
                        </a:ext>
                      </a:extLst>
                    </pic:cNvPr>
                    <pic:cNvPicPr>
                      <a:picLocks noGrp="1" noChangeAspect="1"/>
                    </pic:cNvPicPr>
                  </pic:nvPicPr>
                  <pic:blipFill rotWithShape="1">
                    <a:blip r:embed="rId9"/>
                    <a:srcRect l="6075"/>
                    <a:stretch/>
                  </pic:blipFill>
                  <pic:spPr>
                    <a:xfrm>
                      <a:off x="0" y="0"/>
                      <a:ext cx="5222344" cy="3706644"/>
                    </a:xfrm>
                    <a:prstGeom prst="rect">
                      <a:avLst/>
                    </a:prstGeom>
                  </pic:spPr>
                </pic:pic>
              </a:graphicData>
            </a:graphic>
          </wp:inline>
        </w:drawing>
      </w:r>
    </w:p>
    <w:p w14:paraId="603B9721" w14:textId="136BEE42" w:rsidR="00BB7934" w:rsidRPr="007E79EC" w:rsidRDefault="002C0EB9" w:rsidP="007E79EC">
      <w:pPr>
        <w:jc w:val="center"/>
        <w:rPr>
          <w:rFonts w:ascii="Arial Narrow" w:eastAsia="Times New Roman" w:hAnsi="Arial Narrow" w:cs="Times New Roman"/>
          <w:i/>
          <w:iCs/>
        </w:rPr>
      </w:pPr>
      <w:r w:rsidRPr="007E79EC">
        <w:rPr>
          <w:rFonts w:ascii="Arial Narrow" w:hAnsi="Arial Narrow"/>
          <w:i/>
          <w:iCs/>
        </w:rPr>
        <w:t xml:space="preserve">Fernand LAROCHE (Président, Swift </w:t>
      </w:r>
      <w:proofErr w:type="spellStart"/>
      <w:r w:rsidRPr="007E79EC">
        <w:rPr>
          <w:rFonts w:ascii="Arial Narrow" w:hAnsi="Arial Narrow"/>
          <w:i/>
          <w:iCs/>
        </w:rPr>
        <w:t>Hesperange</w:t>
      </w:r>
      <w:proofErr w:type="spellEnd"/>
      <w:r w:rsidRPr="007E79EC">
        <w:rPr>
          <w:rFonts w:ascii="Arial Narrow" w:hAnsi="Arial Narrow"/>
          <w:i/>
          <w:iCs/>
        </w:rPr>
        <w:t>), Jean-Paul Friedrich (Président, E</w:t>
      </w:r>
      <w:r w:rsidR="003C6E71" w:rsidRPr="007E79EC">
        <w:rPr>
          <w:rFonts w:ascii="Arial Narrow" w:hAnsi="Arial Narrow"/>
          <w:i/>
          <w:iCs/>
        </w:rPr>
        <w:t>LA</w:t>
      </w:r>
      <w:r w:rsidRPr="007E79EC">
        <w:rPr>
          <w:rFonts w:ascii="Arial Narrow" w:hAnsi="Arial Narrow"/>
          <w:i/>
          <w:iCs/>
        </w:rPr>
        <w:t xml:space="preserve"> Luxembourg), Vincent THALAMOT (</w:t>
      </w:r>
      <w:r w:rsidR="003C6E71" w:rsidRPr="007E79EC">
        <w:rPr>
          <w:rFonts w:ascii="Arial Narrow" w:hAnsi="Arial Narrow"/>
          <w:i/>
          <w:iCs/>
        </w:rPr>
        <w:t>Team Manager</w:t>
      </w:r>
      <w:r w:rsidRPr="007E79EC">
        <w:rPr>
          <w:rFonts w:ascii="Arial Narrow" w:hAnsi="Arial Narrow"/>
          <w:i/>
          <w:iCs/>
        </w:rPr>
        <w:t xml:space="preserve"> SWIFT </w:t>
      </w:r>
      <w:proofErr w:type="spellStart"/>
      <w:r w:rsidRPr="007E79EC">
        <w:rPr>
          <w:rFonts w:ascii="Arial Narrow" w:hAnsi="Arial Narrow"/>
          <w:i/>
          <w:iCs/>
        </w:rPr>
        <w:t>Hesperange</w:t>
      </w:r>
      <w:proofErr w:type="spellEnd"/>
      <w:r w:rsidRPr="007E79EC">
        <w:rPr>
          <w:rFonts w:ascii="Arial Narrow" w:hAnsi="Arial Narrow"/>
          <w:i/>
          <w:iCs/>
        </w:rPr>
        <w:t>).</w:t>
      </w:r>
    </w:p>
    <w:p w14:paraId="6E245BF5" w14:textId="77777777" w:rsidR="002C0EB9" w:rsidRPr="007E79EC" w:rsidRDefault="002C0EB9">
      <w:pPr>
        <w:rPr>
          <w:rFonts w:ascii="Arial Narrow" w:hAnsi="Arial Narrow"/>
          <w:bCs/>
          <w:i/>
          <w:color w:val="0070C0"/>
          <w:sz w:val="18"/>
        </w:rPr>
      </w:pPr>
    </w:p>
    <w:p w14:paraId="13F771C8" w14:textId="77777777" w:rsidR="002C0EB9" w:rsidRPr="007E79EC" w:rsidRDefault="002C0EB9">
      <w:pPr>
        <w:rPr>
          <w:rFonts w:ascii="Arial Narrow" w:hAnsi="Arial Narrow"/>
          <w:bCs/>
          <w:i/>
          <w:color w:val="0070C0"/>
          <w:sz w:val="18"/>
        </w:rPr>
      </w:pPr>
    </w:p>
    <w:p w14:paraId="3EF77E54" w14:textId="03E8C5C3" w:rsidR="00041E01" w:rsidRPr="007E79EC" w:rsidRDefault="00041E01">
      <w:pPr>
        <w:rPr>
          <w:rFonts w:ascii="Arial Narrow" w:hAnsi="Arial Narrow"/>
          <w:i/>
          <w:sz w:val="18"/>
        </w:rPr>
      </w:pPr>
      <w:r w:rsidRPr="007E79EC">
        <w:rPr>
          <w:rFonts w:ascii="Arial Narrow" w:hAnsi="Arial Narrow"/>
          <w:bCs/>
          <w:i/>
          <w:color w:val="0070C0"/>
          <w:sz w:val="18"/>
        </w:rPr>
        <w:t xml:space="preserve">ELA </w:t>
      </w:r>
      <w:r w:rsidR="008E0BDC" w:rsidRPr="007E79EC">
        <w:rPr>
          <w:rFonts w:ascii="Arial Narrow" w:hAnsi="Arial Narrow"/>
          <w:bCs/>
          <w:i/>
          <w:color w:val="0070C0"/>
          <w:sz w:val="18"/>
        </w:rPr>
        <w:t xml:space="preserve">Luxembourg </w:t>
      </w:r>
      <w:proofErr w:type="spellStart"/>
      <w:r w:rsidR="008E0BDC" w:rsidRPr="007E79EC">
        <w:rPr>
          <w:rFonts w:ascii="Arial Narrow" w:hAnsi="Arial Narrow"/>
          <w:bCs/>
          <w:i/>
          <w:color w:val="0070C0"/>
          <w:sz w:val="18"/>
        </w:rPr>
        <w:t>asbl</w:t>
      </w:r>
      <w:proofErr w:type="spellEnd"/>
      <w:r w:rsidRPr="007E79EC">
        <w:rPr>
          <w:rFonts w:ascii="Arial Narrow" w:hAnsi="Arial Narrow"/>
          <w:bCs/>
          <w:i/>
          <w:color w:val="0070C0"/>
          <w:sz w:val="18"/>
        </w:rPr>
        <w:t> :</w:t>
      </w:r>
    </w:p>
    <w:p w14:paraId="76E0B242" w14:textId="000AD5EE" w:rsidR="008E0BDC" w:rsidRPr="007E79EC" w:rsidRDefault="00CF2CA1" w:rsidP="00115DA6">
      <w:pPr>
        <w:jc w:val="both"/>
        <w:rPr>
          <w:rFonts w:ascii="Arial Narrow" w:hAnsi="Arial Narrow"/>
          <w:i/>
          <w:sz w:val="18"/>
        </w:rPr>
      </w:pPr>
      <w:r w:rsidRPr="007E79EC">
        <w:rPr>
          <w:rFonts w:ascii="Arial Narrow" w:hAnsi="Arial Narrow"/>
          <w:i/>
          <w:sz w:val="18"/>
        </w:rPr>
        <w:t>ELA est une association de parents d’enfants malades qui refusent la fatalité depuis</w:t>
      </w:r>
      <w:r w:rsidR="00115DA6" w:rsidRPr="007E79EC">
        <w:rPr>
          <w:rFonts w:ascii="Arial Narrow" w:hAnsi="Arial Narrow"/>
          <w:i/>
          <w:sz w:val="18"/>
        </w:rPr>
        <w:t xml:space="preserve"> </w:t>
      </w:r>
      <w:r w:rsidRPr="007E79EC">
        <w:rPr>
          <w:rFonts w:ascii="Arial Narrow" w:hAnsi="Arial Narrow"/>
          <w:i/>
          <w:sz w:val="18"/>
        </w:rPr>
        <w:t>1992</w:t>
      </w:r>
      <w:r w:rsidR="008E0BDC" w:rsidRPr="007E79EC">
        <w:rPr>
          <w:rFonts w:ascii="Arial Narrow" w:hAnsi="Arial Narrow"/>
          <w:i/>
          <w:sz w:val="18"/>
        </w:rPr>
        <w:t xml:space="preserve"> (naissance d’ELA France)</w:t>
      </w:r>
      <w:r w:rsidRPr="007E79EC">
        <w:rPr>
          <w:rFonts w:ascii="Arial Narrow" w:hAnsi="Arial Narrow"/>
          <w:i/>
          <w:sz w:val="18"/>
        </w:rPr>
        <w:t xml:space="preserve"> et unissent leurs efforts pour vaincre les leucodystrophies, maladies</w:t>
      </w:r>
      <w:r w:rsidR="00115DA6" w:rsidRPr="007E79EC">
        <w:rPr>
          <w:rFonts w:ascii="Arial Narrow" w:hAnsi="Arial Narrow"/>
          <w:i/>
          <w:sz w:val="18"/>
        </w:rPr>
        <w:t xml:space="preserve"> </w:t>
      </w:r>
      <w:r w:rsidRPr="007E79EC">
        <w:rPr>
          <w:rFonts w:ascii="Arial Narrow" w:hAnsi="Arial Narrow"/>
          <w:i/>
          <w:sz w:val="18"/>
        </w:rPr>
        <w:t>génétiques orphelines.</w:t>
      </w:r>
      <w:r w:rsidR="00115DA6" w:rsidRPr="007E79EC">
        <w:rPr>
          <w:rFonts w:ascii="Arial Narrow" w:hAnsi="Arial Narrow"/>
          <w:i/>
          <w:sz w:val="18"/>
        </w:rPr>
        <w:t xml:space="preserve"> </w:t>
      </w:r>
      <w:r w:rsidRPr="007E79EC">
        <w:rPr>
          <w:rFonts w:ascii="Arial Narrow" w:hAnsi="Arial Narrow"/>
          <w:i/>
          <w:sz w:val="18"/>
        </w:rPr>
        <w:t xml:space="preserve">En 2006, Jean-Paul Friedrich crée ELA Luxembourg, reconnue « d’utilité </w:t>
      </w:r>
      <w:r w:rsidR="008E0BDC" w:rsidRPr="007E79EC">
        <w:rPr>
          <w:rFonts w:ascii="Arial Narrow" w:hAnsi="Arial Narrow"/>
          <w:i/>
          <w:sz w:val="18"/>
        </w:rPr>
        <w:t>publique »</w:t>
      </w:r>
      <w:r w:rsidR="00115DA6" w:rsidRPr="007E79EC">
        <w:rPr>
          <w:rFonts w:ascii="Arial Narrow" w:hAnsi="Arial Narrow"/>
          <w:i/>
          <w:sz w:val="18"/>
        </w:rPr>
        <w:t xml:space="preserve"> </w:t>
      </w:r>
      <w:r w:rsidRPr="007E79EC">
        <w:rPr>
          <w:rFonts w:ascii="Arial Narrow" w:hAnsi="Arial Narrow"/>
          <w:i/>
          <w:sz w:val="18"/>
        </w:rPr>
        <w:t>par arrêté Grand-Ducal en date du 29 Juillet 2010.</w:t>
      </w:r>
      <w:r w:rsidR="006B00EB" w:rsidRPr="007E79EC">
        <w:rPr>
          <w:rFonts w:ascii="Arial Narrow" w:hAnsi="Arial Narrow"/>
          <w:i/>
          <w:sz w:val="18"/>
        </w:rPr>
        <w:t xml:space="preserve"> </w:t>
      </w:r>
    </w:p>
    <w:p w14:paraId="37B62FD6" w14:textId="36A1C3C8" w:rsidR="00115DA6" w:rsidRPr="007E79EC" w:rsidRDefault="00115DA6" w:rsidP="00115DA6">
      <w:pPr>
        <w:jc w:val="both"/>
        <w:rPr>
          <w:rFonts w:ascii="Arial Narrow" w:hAnsi="Arial Narrow"/>
          <w:i/>
          <w:iCs/>
          <w:sz w:val="18"/>
        </w:rPr>
      </w:pPr>
      <w:r w:rsidRPr="007E79EC">
        <w:rPr>
          <w:rFonts w:ascii="Arial Narrow" w:hAnsi="Arial Narrow"/>
          <w:i/>
          <w:iCs/>
          <w:sz w:val="18"/>
        </w:rPr>
        <w:t>Les missions d’ELA :</w:t>
      </w:r>
    </w:p>
    <w:p w14:paraId="6355FDFB" w14:textId="77777777" w:rsidR="00115DA6" w:rsidRPr="007E79EC" w:rsidRDefault="00115DA6" w:rsidP="00115DA6">
      <w:pPr>
        <w:pStyle w:val="Paragraphedeliste"/>
        <w:numPr>
          <w:ilvl w:val="0"/>
          <w:numId w:val="2"/>
        </w:numPr>
        <w:jc w:val="both"/>
        <w:rPr>
          <w:rFonts w:ascii="Arial Narrow" w:hAnsi="Arial Narrow"/>
          <w:i/>
          <w:sz w:val="18"/>
        </w:rPr>
      </w:pPr>
      <w:r w:rsidRPr="007E79EC">
        <w:rPr>
          <w:rFonts w:ascii="Arial Narrow" w:hAnsi="Arial Narrow"/>
          <w:i/>
          <w:sz w:val="18"/>
        </w:rPr>
        <w:t>Accompagner les familles au quotidien</w:t>
      </w:r>
    </w:p>
    <w:p w14:paraId="74FD6CD5" w14:textId="77777777" w:rsidR="00115DA6" w:rsidRPr="007E79EC" w:rsidRDefault="00115DA6" w:rsidP="00115DA6">
      <w:pPr>
        <w:pStyle w:val="Paragraphedeliste"/>
        <w:numPr>
          <w:ilvl w:val="0"/>
          <w:numId w:val="2"/>
        </w:numPr>
        <w:jc w:val="both"/>
        <w:rPr>
          <w:rFonts w:ascii="Arial Narrow" w:hAnsi="Arial Narrow"/>
          <w:i/>
          <w:sz w:val="18"/>
        </w:rPr>
      </w:pPr>
      <w:r w:rsidRPr="007E79EC">
        <w:rPr>
          <w:rFonts w:ascii="Arial Narrow" w:hAnsi="Arial Narrow"/>
          <w:i/>
          <w:sz w:val="18"/>
        </w:rPr>
        <w:t>Sensibiliser l’opinion publique</w:t>
      </w:r>
    </w:p>
    <w:p w14:paraId="394521BD" w14:textId="77777777" w:rsidR="00115DA6" w:rsidRPr="007E79EC" w:rsidRDefault="00115DA6" w:rsidP="00115DA6">
      <w:pPr>
        <w:pStyle w:val="Paragraphedeliste"/>
        <w:numPr>
          <w:ilvl w:val="0"/>
          <w:numId w:val="2"/>
        </w:numPr>
        <w:jc w:val="both"/>
        <w:rPr>
          <w:rFonts w:ascii="Arial Narrow" w:hAnsi="Arial Narrow"/>
          <w:i/>
          <w:sz w:val="18"/>
        </w:rPr>
      </w:pPr>
      <w:r w:rsidRPr="007E79EC">
        <w:rPr>
          <w:rFonts w:ascii="Arial Narrow" w:hAnsi="Arial Narrow"/>
          <w:i/>
          <w:sz w:val="18"/>
        </w:rPr>
        <w:t>Stimuler et financer la recherche médicale</w:t>
      </w:r>
    </w:p>
    <w:p w14:paraId="2C2C1AF7" w14:textId="2BD4A335" w:rsidR="00CF2CA1" w:rsidRPr="007E79EC" w:rsidRDefault="00CF2CA1" w:rsidP="00115DA6">
      <w:pPr>
        <w:jc w:val="both"/>
        <w:rPr>
          <w:rFonts w:ascii="Arial Narrow" w:hAnsi="Arial Narrow"/>
          <w:i/>
          <w:sz w:val="18"/>
        </w:rPr>
      </w:pPr>
      <w:r w:rsidRPr="007E79EC">
        <w:rPr>
          <w:rFonts w:ascii="Arial Narrow" w:hAnsi="Arial Narrow"/>
          <w:i/>
          <w:sz w:val="18"/>
        </w:rPr>
        <w:t xml:space="preserve">Les leucodystrophies sont des maladies </w:t>
      </w:r>
      <w:r w:rsidR="008E0BDC" w:rsidRPr="007E79EC">
        <w:rPr>
          <w:rFonts w:ascii="Arial Narrow" w:hAnsi="Arial Narrow"/>
          <w:i/>
          <w:sz w:val="18"/>
        </w:rPr>
        <w:t>neuro-</w:t>
      </w:r>
      <w:r w:rsidRPr="007E79EC">
        <w:rPr>
          <w:rFonts w:ascii="Arial Narrow" w:hAnsi="Arial Narrow"/>
          <w:i/>
          <w:sz w:val="18"/>
        </w:rPr>
        <w:t>dégénératives, qui affectent la</w:t>
      </w:r>
      <w:r w:rsidR="00115DA6" w:rsidRPr="007E79EC">
        <w:rPr>
          <w:rFonts w:ascii="Arial Narrow" w:hAnsi="Arial Narrow"/>
          <w:i/>
          <w:sz w:val="18"/>
        </w:rPr>
        <w:t xml:space="preserve"> </w:t>
      </w:r>
      <w:r w:rsidRPr="007E79EC">
        <w:rPr>
          <w:rFonts w:ascii="Arial Narrow" w:hAnsi="Arial Narrow"/>
          <w:i/>
          <w:sz w:val="18"/>
        </w:rPr>
        <w:t>myéline (la gaine des nerfs) du cerveau et de la moëlle épinière, entrainant la perte</w:t>
      </w:r>
      <w:r w:rsidR="00115DA6" w:rsidRPr="007E79EC">
        <w:rPr>
          <w:rFonts w:ascii="Arial Narrow" w:hAnsi="Arial Narrow"/>
          <w:i/>
          <w:sz w:val="18"/>
        </w:rPr>
        <w:t xml:space="preserve"> </w:t>
      </w:r>
      <w:r w:rsidRPr="007E79EC">
        <w:rPr>
          <w:rFonts w:ascii="Arial Narrow" w:hAnsi="Arial Narrow"/>
          <w:i/>
          <w:sz w:val="18"/>
        </w:rPr>
        <w:t xml:space="preserve">progressive de toutes les fonctions vitales (locomotion, vue, </w:t>
      </w:r>
      <w:r w:rsidR="004D1F4C" w:rsidRPr="007E79EC">
        <w:rPr>
          <w:rFonts w:ascii="Arial Narrow" w:hAnsi="Arial Narrow"/>
          <w:i/>
          <w:sz w:val="18"/>
        </w:rPr>
        <w:t>ouïe</w:t>
      </w:r>
      <w:r w:rsidRPr="007E79EC">
        <w:rPr>
          <w:rFonts w:ascii="Arial Narrow" w:hAnsi="Arial Narrow"/>
          <w:i/>
          <w:sz w:val="18"/>
        </w:rPr>
        <w:t>, parole, mémoire,</w:t>
      </w:r>
      <w:r w:rsidR="00115DA6" w:rsidRPr="007E79EC">
        <w:rPr>
          <w:rFonts w:ascii="Arial Narrow" w:hAnsi="Arial Narrow"/>
          <w:i/>
          <w:sz w:val="18"/>
        </w:rPr>
        <w:t xml:space="preserve"> </w:t>
      </w:r>
      <w:r w:rsidRPr="007E79EC">
        <w:rPr>
          <w:rFonts w:ascii="Arial Narrow" w:hAnsi="Arial Narrow"/>
          <w:i/>
          <w:sz w:val="18"/>
        </w:rPr>
        <w:t>etc.) et conduisent très souvent au décès du malade.</w:t>
      </w:r>
      <w:r w:rsidR="00FF74D1" w:rsidRPr="007E79EC">
        <w:rPr>
          <w:rFonts w:ascii="Arial Narrow" w:hAnsi="Arial Narrow"/>
          <w:i/>
          <w:sz w:val="18"/>
        </w:rPr>
        <w:t xml:space="preserve"> </w:t>
      </w:r>
      <w:r w:rsidRPr="007E79EC">
        <w:rPr>
          <w:rFonts w:ascii="Arial Narrow" w:hAnsi="Arial Narrow"/>
          <w:i/>
          <w:sz w:val="18"/>
        </w:rPr>
        <w:t>Chaque semaine en Europe, 20 à 40 enfants naissent atteints de la maladie.</w:t>
      </w:r>
    </w:p>
    <w:p w14:paraId="1785E33A" w14:textId="650DC83E" w:rsidR="008E0BDC" w:rsidRPr="007E79EC" w:rsidRDefault="008E0BDC" w:rsidP="00115DA6">
      <w:pPr>
        <w:jc w:val="both"/>
        <w:rPr>
          <w:rFonts w:ascii="Arial Narrow" w:hAnsi="Arial Narrow"/>
          <w:i/>
          <w:sz w:val="18"/>
        </w:rPr>
      </w:pPr>
      <w:r w:rsidRPr="007E79EC">
        <w:rPr>
          <w:rFonts w:ascii="Arial Narrow" w:hAnsi="Arial Narrow"/>
          <w:i/>
          <w:sz w:val="18"/>
        </w:rPr>
        <w:t xml:space="preserve">Après avoir investi plus de 45 M€ dans plus de 500 programmes de recherche, 2020 </w:t>
      </w:r>
      <w:proofErr w:type="gramStart"/>
      <w:r w:rsidRPr="007E79EC">
        <w:rPr>
          <w:rFonts w:ascii="Arial Narrow" w:hAnsi="Arial Narrow"/>
          <w:i/>
          <w:sz w:val="18"/>
        </w:rPr>
        <w:t>marque</w:t>
      </w:r>
      <w:proofErr w:type="gramEnd"/>
      <w:r w:rsidRPr="007E79EC">
        <w:rPr>
          <w:rFonts w:ascii="Arial Narrow" w:hAnsi="Arial Narrow"/>
          <w:i/>
          <w:sz w:val="18"/>
        </w:rPr>
        <w:t xml:space="preserve"> le début d’une série d’essais cliniques, signe que la recherche avance, et que les 1ers traitements ne sont plus loin</w:t>
      </w:r>
      <w:r w:rsidR="00C6095A" w:rsidRPr="007E79EC">
        <w:rPr>
          <w:rFonts w:ascii="Arial Narrow" w:hAnsi="Arial Narrow"/>
          <w:i/>
          <w:sz w:val="18"/>
        </w:rPr>
        <w:t>.</w:t>
      </w:r>
    </w:p>
    <w:p w14:paraId="5CC7D427" w14:textId="77777777" w:rsidR="00C6095A" w:rsidRPr="007E79EC" w:rsidRDefault="00C6095A" w:rsidP="00115DA6">
      <w:pPr>
        <w:jc w:val="both"/>
        <w:rPr>
          <w:rFonts w:ascii="Arial Narrow" w:hAnsi="Arial Narrow"/>
          <w:i/>
          <w:sz w:val="18"/>
        </w:rPr>
      </w:pPr>
    </w:p>
    <w:p w14:paraId="000C4481" w14:textId="472C150E" w:rsidR="00CE6E22" w:rsidRPr="007E79EC" w:rsidRDefault="00C6095A">
      <w:pPr>
        <w:rPr>
          <w:rFonts w:ascii="Arial Narrow" w:hAnsi="Arial Narrow"/>
          <w:i/>
          <w:sz w:val="18"/>
        </w:rPr>
      </w:pPr>
      <w:r w:rsidRPr="007E79EC">
        <w:rPr>
          <w:rFonts w:ascii="Arial Narrow" w:hAnsi="Arial Narrow"/>
          <w:i/>
          <w:sz w:val="18"/>
        </w:rPr>
        <w:t xml:space="preserve">Infos : </w:t>
      </w:r>
      <w:hyperlink r:id="rId10" w:history="1">
        <w:r w:rsidR="00CE6E22" w:rsidRPr="007E79EC">
          <w:rPr>
            <w:rStyle w:val="Lienhypertexte"/>
            <w:rFonts w:ascii="Arial Narrow" w:hAnsi="Arial Narrow"/>
            <w:i/>
            <w:sz w:val="18"/>
          </w:rPr>
          <w:t>www.ela-asso.lu</w:t>
        </w:r>
      </w:hyperlink>
    </w:p>
    <w:p w14:paraId="682143C3" w14:textId="12DF7F30" w:rsidR="00870035" w:rsidRPr="007E79EC" w:rsidRDefault="00870035">
      <w:pPr>
        <w:rPr>
          <w:rFonts w:ascii="Arial Narrow" w:hAnsi="Arial Narrow"/>
          <w:i/>
          <w:sz w:val="18"/>
        </w:rPr>
      </w:pPr>
      <w:r w:rsidRPr="007E79EC">
        <w:rPr>
          <w:rFonts w:ascii="Arial Narrow" w:hAnsi="Arial Narrow"/>
          <w:i/>
          <w:sz w:val="18"/>
        </w:rPr>
        <w:t>Contact</w:t>
      </w:r>
      <w:r w:rsidR="00C6095A" w:rsidRPr="007E79EC">
        <w:rPr>
          <w:rFonts w:ascii="Arial Narrow" w:hAnsi="Arial Narrow"/>
          <w:i/>
          <w:sz w:val="18"/>
        </w:rPr>
        <w:t xml:space="preserve"> : </w:t>
      </w:r>
      <w:r w:rsidR="00CE6E22" w:rsidRPr="007E79EC">
        <w:rPr>
          <w:rFonts w:ascii="Arial Narrow" w:hAnsi="Arial Narrow"/>
          <w:i/>
          <w:sz w:val="18"/>
        </w:rPr>
        <w:t>christophe.lambot@ela-asso.lu</w:t>
      </w:r>
    </w:p>
    <w:p w14:paraId="5F317A9C" w14:textId="2013BF76" w:rsidR="00B828EC" w:rsidRPr="007E79EC" w:rsidRDefault="00B828EC">
      <w:pPr>
        <w:rPr>
          <w:rFonts w:ascii="Arial Narrow" w:hAnsi="Arial Narrow"/>
          <w:i/>
          <w:sz w:val="18"/>
        </w:rPr>
      </w:pPr>
      <w:r w:rsidRPr="007E79EC">
        <w:rPr>
          <w:rFonts w:ascii="Arial Narrow" w:hAnsi="Arial Narrow"/>
          <w:i/>
          <w:sz w:val="18"/>
        </w:rPr>
        <w:t>Christophe Lambot</w:t>
      </w:r>
      <w:r w:rsidR="00C6095A" w:rsidRPr="007E79EC">
        <w:rPr>
          <w:rFonts w:ascii="Arial Narrow" w:hAnsi="Arial Narrow"/>
          <w:i/>
          <w:sz w:val="18"/>
        </w:rPr>
        <w:t xml:space="preserve"> – 621 260 391 - </w:t>
      </w:r>
    </w:p>
    <w:p w14:paraId="0839ACA9" w14:textId="77777777" w:rsidR="00047B45" w:rsidRPr="007E79EC" w:rsidRDefault="00047B45">
      <w:pPr>
        <w:rPr>
          <w:rFonts w:ascii="Arial Narrow" w:hAnsi="Arial Narrow"/>
          <w:i/>
          <w:sz w:val="18"/>
        </w:rPr>
      </w:pPr>
    </w:p>
    <w:p w14:paraId="11F9E826" w14:textId="77777777" w:rsidR="0083409E" w:rsidRDefault="0083409E" w:rsidP="000D2653">
      <w:pPr>
        <w:rPr>
          <w:rFonts w:ascii="Arial Narrow" w:hAnsi="Arial Narrow"/>
          <w:bCs/>
        </w:rPr>
      </w:pPr>
    </w:p>
    <w:p w14:paraId="68A84547" w14:textId="45D831C3" w:rsidR="000D2653" w:rsidRPr="007E79EC" w:rsidRDefault="00C6095A" w:rsidP="000D2653">
      <w:pPr>
        <w:rPr>
          <w:rFonts w:ascii="Arial Narrow" w:hAnsi="Arial Narrow" w:cs="Calibri"/>
          <w:i/>
          <w:iCs/>
          <w:color w:val="000000"/>
          <w:sz w:val="18"/>
          <w:szCs w:val="18"/>
        </w:rPr>
      </w:pPr>
      <w:r w:rsidRPr="007E79EC">
        <w:rPr>
          <w:rFonts w:ascii="Arial Narrow" w:hAnsi="Arial Narrow"/>
          <w:bCs/>
          <w:i/>
          <w:color w:val="0070C0"/>
          <w:sz w:val="18"/>
        </w:rPr>
        <w:t xml:space="preserve">Swift </w:t>
      </w:r>
      <w:proofErr w:type="spellStart"/>
      <w:r w:rsidRPr="007E79EC">
        <w:rPr>
          <w:rFonts w:ascii="Arial Narrow" w:hAnsi="Arial Narrow"/>
          <w:bCs/>
          <w:i/>
          <w:color w:val="0070C0"/>
          <w:sz w:val="18"/>
        </w:rPr>
        <w:t>Hesp</w:t>
      </w:r>
      <w:r w:rsidR="00454FF3" w:rsidRPr="007E79EC">
        <w:rPr>
          <w:rFonts w:ascii="Arial Narrow" w:hAnsi="Arial Narrow"/>
          <w:bCs/>
          <w:i/>
          <w:color w:val="0070C0"/>
          <w:sz w:val="18"/>
        </w:rPr>
        <w:t>e</w:t>
      </w:r>
      <w:r w:rsidRPr="007E79EC">
        <w:rPr>
          <w:rFonts w:ascii="Arial Narrow" w:hAnsi="Arial Narrow"/>
          <w:bCs/>
          <w:i/>
          <w:color w:val="0070C0"/>
          <w:sz w:val="18"/>
        </w:rPr>
        <w:t>range</w:t>
      </w:r>
      <w:proofErr w:type="spellEnd"/>
      <w:proofErr w:type="gramStart"/>
      <w:r w:rsidRPr="007E79EC">
        <w:rPr>
          <w:rFonts w:ascii="Arial Narrow" w:hAnsi="Arial Narrow"/>
          <w:bCs/>
          <w:i/>
          <w:color w:val="0070C0"/>
          <w:sz w:val="18"/>
        </w:rPr>
        <w:t> :</w:t>
      </w:r>
      <w:r w:rsidR="000D2653" w:rsidRPr="007E79EC">
        <w:rPr>
          <w:rFonts w:ascii="Arial Narrow" w:hAnsi="Arial Narrow" w:cs="Calibri"/>
          <w:i/>
          <w:iCs/>
          <w:color w:val="000000"/>
          <w:sz w:val="18"/>
          <w:szCs w:val="18"/>
        </w:rPr>
        <w:t>Le</w:t>
      </w:r>
      <w:proofErr w:type="gramEnd"/>
      <w:r w:rsidR="000D2653" w:rsidRPr="007E79EC">
        <w:rPr>
          <w:rFonts w:ascii="Arial Narrow" w:hAnsi="Arial Narrow" w:cs="Calibri"/>
          <w:i/>
          <w:iCs/>
          <w:color w:val="000000"/>
          <w:sz w:val="18"/>
          <w:szCs w:val="18"/>
        </w:rPr>
        <w:t xml:space="preserve"> F.C. SWIFT, fondé en 1916, a longtemps joué dans les divisions inférieures. Une formation poussée et un bon cru "junior" lui ont permis de gravir les échelons jusqu'à parvenir en BGL-Ligue où le club s'est maintenu pendant de longues saisons. Son plus grand succès sportif fut la victoire en finale de la Coupe de Luxembourg en 1990 suivi de la seule participation en Coupe d'Europe contre le </w:t>
      </w:r>
      <w:proofErr w:type="spellStart"/>
      <w:r w:rsidR="000D2653" w:rsidRPr="007E79EC">
        <w:rPr>
          <w:rFonts w:ascii="Arial Narrow" w:hAnsi="Arial Narrow" w:cs="Calibri"/>
          <w:i/>
          <w:iCs/>
          <w:color w:val="000000"/>
          <w:sz w:val="18"/>
          <w:szCs w:val="18"/>
        </w:rPr>
        <w:t>Legia</w:t>
      </w:r>
      <w:proofErr w:type="spellEnd"/>
      <w:r w:rsidR="000D2653" w:rsidRPr="007E79EC">
        <w:rPr>
          <w:rFonts w:ascii="Arial Narrow" w:hAnsi="Arial Narrow" w:cs="Calibri"/>
          <w:i/>
          <w:iCs/>
          <w:color w:val="000000"/>
          <w:sz w:val="18"/>
          <w:szCs w:val="18"/>
        </w:rPr>
        <w:t xml:space="preserve"> Varsovie. Le club compte actuellement 3 équipes «</w:t>
      </w:r>
      <w:r w:rsidR="007E79EC">
        <w:rPr>
          <w:rFonts w:ascii="Arial Narrow" w:hAnsi="Arial Narrow" w:cs="Calibri"/>
          <w:i/>
          <w:iCs/>
          <w:color w:val="000000"/>
          <w:sz w:val="18"/>
          <w:szCs w:val="18"/>
        </w:rPr>
        <w:t xml:space="preserve"> </w:t>
      </w:r>
      <w:r w:rsidR="000D2653" w:rsidRPr="007E79EC">
        <w:rPr>
          <w:rFonts w:ascii="Arial Narrow" w:hAnsi="Arial Narrow" w:cs="Calibri"/>
          <w:i/>
          <w:iCs/>
          <w:color w:val="000000"/>
          <w:sz w:val="18"/>
          <w:szCs w:val="18"/>
        </w:rPr>
        <w:t>Seniors</w:t>
      </w:r>
      <w:r w:rsidR="007E79EC">
        <w:rPr>
          <w:rFonts w:ascii="Arial Narrow" w:hAnsi="Arial Narrow" w:cs="Calibri"/>
          <w:i/>
          <w:iCs/>
          <w:color w:val="000000"/>
          <w:sz w:val="18"/>
          <w:szCs w:val="18"/>
        </w:rPr>
        <w:t xml:space="preserve"> </w:t>
      </w:r>
      <w:r w:rsidR="000D2653" w:rsidRPr="007E79EC">
        <w:rPr>
          <w:rFonts w:ascii="Arial Narrow" w:hAnsi="Arial Narrow" w:cs="Calibri"/>
          <w:i/>
          <w:iCs/>
          <w:color w:val="000000"/>
          <w:sz w:val="18"/>
          <w:szCs w:val="18"/>
        </w:rPr>
        <w:t>», 1 équipe « féminine » et 13 équipes «</w:t>
      </w:r>
      <w:r w:rsidR="007E79EC">
        <w:rPr>
          <w:rFonts w:ascii="Arial Narrow" w:hAnsi="Arial Narrow" w:cs="Calibri"/>
          <w:i/>
          <w:iCs/>
          <w:color w:val="000000"/>
          <w:sz w:val="18"/>
          <w:szCs w:val="18"/>
        </w:rPr>
        <w:t xml:space="preserve"> </w:t>
      </w:r>
      <w:r w:rsidR="000D2653" w:rsidRPr="007E79EC">
        <w:rPr>
          <w:rFonts w:ascii="Arial Narrow" w:hAnsi="Arial Narrow" w:cs="Calibri"/>
          <w:i/>
          <w:iCs/>
          <w:color w:val="000000"/>
          <w:sz w:val="18"/>
          <w:szCs w:val="18"/>
        </w:rPr>
        <w:t>Jeunes</w:t>
      </w:r>
      <w:r w:rsidR="007E79EC">
        <w:rPr>
          <w:rFonts w:ascii="Arial Narrow" w:hAnsi="Arial Narrow" w:cs="Calibri"/>
          <w:i/>
          <w:iCs/>
          <w:color w:val="000000"/>
          <w:sz w:val="18"/>
          <w:szCs w:val="18"/>
        </w:rPr>
        <w:t xml:space="preserve"> </w:t>
      </w:r>
      <w:r w:rsidR="000D2653" w:rsidRPr="007E79EC">
        <w:rPr>
          <w:rFonts w:ascii="Arial Narrow" w:hAnsi="Arial Narrow" w:cs="Calibri"/>
          <w:i/>
          <w:iCs/>
          <w:color w:val="000000"/>
          <w:sz w:val="18"/>
          <w:szCs w:val="18"/>
        </w:rPr>
        <w:t>» qui évoluent dans les différentes catégories du championnat national.</w:t>
      </w:r>
    </w:p>
    <w:p w14:paraId="38E2967D" w14:textId="4AF510D4" w:rsidR="000D2653" w:rsidRPr="007E79EC" w:rsidRDefault="000D2653" w:rsidP="000D2653">
      <w:pPr>
        <w:rPr>
          <w:rFonts w:ascii="Arial Narrow" w:hAnsi="Arial Narrow" w:cs="Calibri"/>
          <w:i/>
          <w:iCs/>
          <w:color w:val="000000"/>
          <w:sz w:val="18"/>
          <w:szCs w:val="18"/>
        </w:rPr>
      </w:pPr>
      <w:r w:rsidRPr="007E79EC">
        <w:rPr>
          <w:rFonts w:ascii="Arial Narrow" w:hAnsi="Arial Narrow" w:cs="Calibri"/>
          <w:i/>
          <w:iCs/>
          <w:color w:val="000000"/>
          <w:sz w:val="18"/>
          <w:szCs w:val="18"/>
        </w:rPr>
        <w:t xml:space="preserve">Après 7 saisons en Promotion, </w:t>
      </w:r>
      <w:r w:rsidR="004A6868" w:rsidRPr="007E79EC">
        <w:rPr>
          <w:rFonts w:ascii="Arial Narrow" w:hAnsi="Arial Narrow" w:cs="Calibri"/>
          <w:i/>
          <w:iCs/>
          <w:color w:val="000000"/>
          <w:sz w:val="18"/>
          <w:szCs w:val="18"/>
        </w:rPr>
        <w:t>2020</w:t>
      </w:r>
      <w:r w:rsidRPr="007E79EC">
        <w:rPr>
          <w:rFonts w:ascii="Arial Narrow" w:hAnsi="Arial Narrow" w:cs="Calibri"/>
          <w:i/>
          <w:iCs/>
          <w:color w:val="000000"/>
          <w:sz w:val="18"/>
          <w:szCs w:val="18"/>
        </w:rPr>
        <w:t xml:space="preserve"> est marquée par le retour du Swift en BGL-Ligue et l'ambition de jouer les premières places </w:t>
      </w:r>
      <w:r w:rsidR="007E79EC" w:rsidRPr="007E79EC">
        <w:rPr>
          <w:rFonts w:ascii="Arial Narrow" w:hAnsi="Arial Narrow" w:cs="Calibri"/>
          <w:i/>
          <w:iCs/>
          <w:color w:val="000000"/>
          <w:sz w:val="18"/>
          <w:szCs w:val="18"/>
        </w:rPr>
        <w:t>à la suite d’un</w:t>
      </w:r>
      <w:r w:rsidRPr="007E79EC">
        <w:rPr>
          <w:rFonts w:ascii="Arial Narrow" w:hAnsi="Arial Narrow" w:cs="Calibri"/>
          <w:i/>
          <w:iCs/>
          <w:color w:val="000000"/>
          <w:sz w:val="18"/>
          <w:szCs w:val="18"/>
        </w:rPr>
        <w:t xml:space="preserve"> soutien financier important permettant de renforcer l'équipe en qualité et quantité. Mais également nos dames ont rejoint la 1</w:t>
      </w:r>
      <w:r w:rsidRPr="007E79EC">
        <w:rPr>
          <w:rFonts w:ascii="Arial Narrow" w:hAnsi="Arial Narrow" w:cs="Calibri"/>
          <w:i/>
          <w:iCs/>
          <w:color w:val="000000"/>
          <w:sz w:val="18"/>
          <w:szCs w:val="18"/>
          <w:vertAlign w:val="superscript"/>
        </w:rPr>
        <w:t>ère</w:t>
      </w:r>
      <w:r w:rsidRPr="007E79EC">
        <w:rPr>
          <w:rFonts w:ascii="Arial Narrow" w:hAnsi="Arial Narrow" w:cs="Calibri"/>
          <w:i/>
          <w:iCs/>
          <w:color w:val="000000"/>
          <w:sz w:val="18"/>
          <w:szCs w:val="18"/>
        </w:rPr>
        <w:t> Ligue et avec nos jeunes</w:t>
      </w:r>
      <w:r w:rsidR="004A6868" w:rsidRPr="007E79EC">
        <w:rPr>
          <w:rFonts w:ascii="Arial Narrow" w:hAnsi="Arial Narrow" w:cs="Calibri"/>
          <w:i/>
          <w:iCs/>
          <w:color w:val="000000"/>
          <w:sz w:val="18"/>
          <w:szCs w:val="18"/>
        </w:rPr>
        <w:t>,</w:t>
      </w:r>
      <w:r w:rsidRPr="007E79EC">
        <w:rPr>
          <w:rFonts w:ascii="Arial Narrow" w:hAnsi="Arial Narrow" w:cs="Calibri"/>
          <w:i/>
          <w:iCs/>
          <w:color w:val="000000"/>
          <w:sz w:val="18"/>
          <w:szCs w:val="18"/>
        </w:rPr>
        <w:t xml:space="preserve"> on misera encore plus sur la formation en les encadrant de formateurs compétents. L'Académie du Swift devra devenir la base d'où sortiront les futurs cadres de notre équipe première.</w:t>
      </w:r>
    </w:p>
    <w:p w14:paraId="004742BA" w14:textId="48D783AE" w:rsidR="00CE6E22" w:rsidRPr="007E79EC" w:rsidRDefault="00CE6E22" w:rsidP="000D2653">
      <w:pPr>
        <w:rPr>
          <w:rFonts w:ascii="Arial Narrow" w:hAnsi="Arial Narrow" w:cs="Calibri"/>
          <w:i/>
          <w:iCs/>
          <w:color w:val="000000"/>
          <w:sz w:val="18"/>
          <w:szCs w:val="18"/>
        </w:rPr>
      </w:pPr>
    </w:p>
    <w:p w14:paraId="0EE38734" w14:textId="1B7C62E4" w:rsidR="00CE6E22" w:rsidRPr="007E79EC" w:rsidRDefault="00CE6E22" w:rsidP="000D2653">
      <w:pPr>
        <w:rPr>
          <w:rFonts w:ascii="Arial Narrow" w:hAnsi="Arial Narrow" w:cs="Calibri"/>
          <w:i/>
          <w:iCs/>
          <w:color w:val="000000"/>
          <w:sz w:val="18"/>
          <w:szCs w:val="18"/>
        </w:rPr>
      </w:pPr>
      <w:r w:rsidRPr="007E79EC">
        <w:rPr>
          <w:rFonts w:ascii="Arial Narrow" w:hAnsi="Arial Narrow" w:cs="Calibri"/>
          <w:i/>
          <w:iCs/>
          <w:color w:val="000000"/>
          <w:sz w:val="18"/>
          <w:szCs w:val="18"/>
        </w:rPr>
        <w:t xml:space="preserve">Infos : </w:t>
      </w:r>
      <w:hyperlink r:id="rId11" w:tgtFrame="_blank" w:history="1">
        <w:r w:rsidRPr="007E79EC">
          <w:rPr>
            <w:rStyle w:val="Lienhypertexte"/>
            <w:rFonts w:ascii="Arial Narrow" w:hAnsi="Arial Narrow"/>
            <w:i/>
            <w:iCs/>
            <w:color w:val="0000CC"/>
            <w:sz w:val="18"/>
            <w:szCs w:val="18"/>
            <w:shd w:val="clear" w:color="auto" w:fill="FFFFFF"/>
          </w:rPr>
          <w:t>www.swifthesper.lu</w:t>
        </w:r>
      </w:hyperlink>
    </w:p>
    <w:p w14:paraId="7DA3CFD8" w14:textId="4346A8E4" w:rsidR="00CE6E22" w:rsidRPr="007E79EC" w:rsidRDefault="00CE6E22" w:rsidP="00CE6E22">
      <w:pPr>
        <w:shd w:val="clear" w:color="auto" w:fill="FFFFFF"/>
        <w:rPr>
          <w:rFonts w:ascii="Arial Narrow" w:hAnsi="Arial Narrow" w:cs="Calibri"/>
          <w:i/>
          <w:iCs/>
          <w:color w:val="000000"/>
          <w:sz w:val="18"/>
          <w:szCs w:val="18"/>
        </w:rPr>
      </w:pPr>
      <w:r w:rsidRPr="007E79EC">
        <w:rPr>
          <w:rFonts w:ascii="Arial Narrow" w:hAnsi="Arial Narrow" w:cs="Calibri"/>
          <w:i/>
          <w:iCs/>
          <w:color w:val="000000"/>
          <w:sz w:val="18"/>
          <w:szCs w:val="18"/>
        </w:rPr>
        <w:t>Contact : direction@swift-hesper.lu</w:t>
      </w:r>
    </w:p>
    <w:p w14:paraId="52D4256F" w14:textId="1F064F2B" w:rsidR="00047B45" w:rsidRPr="007E79EC" w:rsidRDefault="00CE6E22" w:rsidP="000D2653">
      <w:pPr>
        <w:rPr>
          <w:rFonts w:ascii="Arial Narrow" w:hAnsi="Arial Narrow" w:cs="Calibri"/>
          <w:i/>
          <w:iCs/>
          <w:color w:val="000000"/>
          <w:sz w:val="18"/>
          <w:szCs w:val="18"/>
        </w:rPr>
      </w:pPr>
      <w:r w:rsidRPr="007E79EC">
        <w:rPr>
          <w:rFonts w:ascii="Arial Narrow" w:hAnsi="Arial Narrow" w:cs="Calibri"/>
          <w:i/>
          <w:iCs/>
          <w:color w:val="000000"/>
          <w:sz w:val="18"/>
          <w:szCs w:val="18"/>
        </w:rPr>
        <w:t xml:space="preserve">Vincent </w:t>
      </w:r>
      <w:proofErr w:type="spellStart"/>
      <w:r w:rsidRPr="007E79EC">
        <w:rPr>
          <w:rFonts w:ascii="Arial Narrow" w:hAnsi="Arial Narrow" w:cs="Calibri"/>
          <w:i/>
          <w:iCs/>
          <w:color w:val="000000"/>
          <w:sz w:val="18"/>
          <w:szCs w:val="18"/>
        </w:rPr>
        <w:t>Thalamot</w:t>
      </w:r>
      <w:proofErr w:type="spellEnd"/>
      <w:r w:rsidRPr="007E79EC">
        <w:rPr>
          <w:rFonts w:ascii="Arial Narrow" w:hAnsi="Arial Narrow" w:cs="Calibri"/>
          <w:i/>
          <w:iCs/>
          <w:color w:val="000000"/>
          <w:sz w:val="18"/>
          <w:szCs w:val="18"/>
        </w:rPr>
        <w:t xml:space="preserve"> – 691 141 975 -</w:t>
      </w:r>
    </w:p>
    <w:sectPr w:rsidR="00047B45" w:rsidRPr="007E79EC" w:rsidSect="0083409E">
      <w:headerReference w:type="default" r:id="rId12"/>
      <w:pgSz w:w="11906" w:h="16838"/>
      <w:pgMar w:top="1276" w:right="1416" w:bottom="990"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D0A42" w14:textId="77777777" w:rsidR="000E0B5B" w:rsidRDefault="000E0B5B" w:rsidP="00F366BB">
      <w:r>
        <w:separator/>
      </w:r>
    </w:p>
  </w:endnote>
  <w:endnote w:type="continuationSeparator" w:id="0">
    <w:p w14:paraId="6070E5B5" w14:textId="77777777" w:rsidR="000E0B5B" w:rsidRDefault="000E0B5B" w:rsidP="00F3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6AB81" w14:textId="77777777" w:rsidR="000E0B5B" w:rsidRDefault="000E0B5B" w:rsidP="00F366BB">
      <w:r>
        <w:separator/>
      </w:r>
    </w:p>
  </w:footnote>
  <w:footnote w:type="continuationSeparator" w:id="0">
    <w:p w14:paraId="51C77D98" w14:textId="77777777" w:rsidR="000E0B5B" w:rsidRDefault="000E0B5B" w:rsidP="00F36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CABF" w14:textId="63ED52AE" w:rsidR="00532DAE" w:rsidRDefault="0060041D" w:rsidP="00F366BB">
    <w:pPr>
      <w:pStyle w:val="En-tte"/>
      <w:ind w:left="7513"/>
      <w:jc w:val="right"/>
    </w:pPr>
    <w:r w:rsidRPr="00F366BB">
      <w:rPr>
        <w:rFonts w:ascii="Arial Nova" w:hAnsi="Arial Nova"/>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790510"/>
    <w:multiLevelType w:val="hybridMultilevel"/>
    <w:tmpl w:val="BC942F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B97419"/>
    <w:multiLevelType w:val="hybridMultilevel"/>
    <w:tmpl w:val="638A1F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4C1978"/>
    <w:multiLevelType w:val="multilevel"/>
    <w:tmpl w:val="A0D2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7E0"/>
    <w:rsid w:val="00041E01"/>
    <w:rsid w:val="00047B45"/>
    <w:rsid w:val="0008040D"/>
    <w:rsid w:val="000D2653"/>
    <w:rsid w:val="000E0B5B"/>
    <w:rsid w:val="000F4A88"/>
    <w:rsid w:val="00115DA6"/>
    <w:rsid w:val="00260006"/>
    <w:rsid w:val="002762AC"/>
    <w:rsid w:val="002857E0"/>
    <w:rsid w:val="002A520A"/>
    <w:rsid w:val="002C0EB9"/>
    <w:rsid w:val="003A7FC2"/>
    <w:rsid w:val="003C6E71"/>
    <w:rsid w:val="00417A7B"/>
    <w:rsid w:val="00441AA4"/>
    <w:rsid w:val="00454FF3"/>
    <w:rsid w:val="004A6868"/>
    <w:rsid w:val="004D1F4C"/>
    <w:rsid w:val="004D46C8"/>
    <w:rsid w:val="00532DAE"/>
    <w:rsid w:val="0060041D"/>
    <w:rsid w:val="00634DAE"/>
    <w:rsid w:val="0064611A"/>
    <w:rsid w:val="00687F55"/>
    <w:rsid w:val="006910FB"/>
    <w:rsid w:val="00694BA0"/>
    <w:rsid w:val="006A5AC7"/>
    <w:rsid w:val="006B00EB"/>
    <w:rsid w:val="006B4FF8"/>
    <w:rsid w:val="006E33F0"/>
    <w:rsid w:val="0075454C"/>
    <w:rsid w:val="00774E65"/>
    <w:rsid w:val="007D24DB"/>
    <w:rsid w:val="007E79EC"/>
    <w:rsid w:val="0083409E"/>
    <w:rsid w:val="00870035"/>
    <w:rsid w:val="0089560A"/>
    <w:rsid w:val="008A3703"/>
    <w:rsid w:val="008C6445"/>
    <w:rsid w:val="008E0BDC"/>
    <w:rsid w:val="00964A6C"/>
    <w:rsid w:val="009A478A"/>
    <w:rsid w:val="00A67AFA"/>
    <w:rsid w:val="00AB1F2B"/>
    <w:rsid w:val="00B47019"/>
    <w:rsid w:val="00B828EC"/>
    <w:rsid w:val="00BA17B2"/>
    <w:rsid w:val="00BB7934"/>
    <w:rsid w:val="00C6095A"/>
    <w:rsid w:val="00C82324"/>
    <w:rsid w:val="00C87398"/>
    <w:rsid w:val="00CD2072"/>
    <w:rsid w:val="00CD20BA"/>
    <w:rsid w:val="00CE6E22"/>
    <w:rsid w:val="00CF2CA1"/>
    <w:rsid w:val="00D00B45"/>
    <w:rsid w:val="00D310C5"/>
    <w:rsid w:val="00D37323"/>
    <w:rsid w:val="00D544FF"/>
    <w:rsid w:val="00DB275C"/>
    <w:rsid w:val="00E80C14"/>
    <w:rsid w:val="00EF08D2"/>
    <w:rsid w:val="00F366BB"/>
    <w:rsid w:val="00F665C4"/>
    <w:rsid w:val="00F66ADF"/>
    <w:rsid w:val="00FE5EF9"/>
    <w:rsid w:val="00FF74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C18D1"/>
  <w15:chartTrackingRefBased/>
  <w15:docId w15:val="{B542D57E-86F4-6342-8D30-DD4E9E9B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520A"/>
    <w:pPr>
      <w:ind w:left="720"/>
      <w:contextualSpacing/>
    </w:pPr>
  </w:style>
  <w:style w:type="paragraph" w:styleId="En-tte">
    <w:name w:val="header"/>
    <w:basedOn w:val="Normal"/>
    <w:link w:val="En-tteCar"/>
    <w:uiPriority w:val="99"/>
    <w:unhideWhenUsed/>
    <w:rsid w:val="00F366BB"/>
    <w:pPr>
      <w:tabs>
        <w:tab w:val="center" w:pos="4536"/>
        <w:tab w:val="right" w:pos="9072"/>
      </w:tabs>
    </w:pPr>
  </w:style>
  <w:style w:type="character" w:customStyle="1" w:styleId="En-tteCar">
    <w:name w:val="En-tête Car"/>
    <w:basedOn w:val="Policepardfaut"/>
    <w:link w:val="En-tte"/>
    <w:uiPriority w:val="99"/>
    <w:rsid w:val="00F366BB"/>
  </w:style>
  <w:style w:type="paragraph" w:styleId="Pieddepage">
    <w:name w:val="footer"/>
    <w:basedOn w:val="Normal"/>
    <w:link w:val="PieddepageCar"/>
    <w:uiPriority w:val="99"/>
    <w:unhideWhenUsed/>
    <w:rsid w:val="00F366BB"/>
    <w:pPr>
      <w:tabs>
        <w:tab w:val="center" w:pos="4536"/>
        <w:tab w:val="right" w:pos="9072"/>
      </w:tabs>
    </w:pPr>
  </w:style>
  <w:style w:type="character" w:customStyle="1" w:styleId="PieddepageCar">
    <w:name w:val="Pied de page Car"/>
    <w:basedOn w:val="Policepardfaut"/>
    <w:link w:val="Pieddepage"/>
    <w:uiPriority w:val="99"/>
    <w:rsid w:val="00F366BB"/>
  </w:style>
  <w:style w:type="character" w:styleId="lev">
    <w:name w:val="Strong"/>
    <w:basedOn w:val="Policepardfaut"/>
    <w:uiPriority w:val="22"/>
    <w:qFormat/>
    <w:rsid w:val="00AB1F2B"/>
    <w:rPr>
      <w:b/>
      <w:bCs/>
    </w:rPr>
  </w:style>
  <w:style w:type="paragraph" w:customStyle="1" w:styleId="v1msonormal">
    <w:name w:val="v1msonormal"/>
    <w:basedOn w:val="Normal"/>
    <w:rsid w:val="000D2653"/>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CE6E22"/>
    <w:rPr>
      <w:color w:val="0000FF"/>
      <w:u w:val="single"/>
    </w:rPr>
  </w:style>
  <w:style w:type="character" w:styleId="Mentionnonrsolue">
    <w:name w:val="Unresolved Mention"/>
    <w:basedOn w:val="Policepardfaut"/>
    <w:uiPriority w:val="99"/>
    <w:semiHidden/>
    <w:unhideWhenUsed/>
    <w:rsid w:val="00CE6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6199">
      <w:bodyDiv w:val="1"/>
      <w:marLeft w:val="0"/>
      <w:marRight w:val="0"/>
      <w:marTop w:val="0"/>
      <w:marBottom w:val="0"/>
      <w:divBdr>
        <w:top w:val="none" w:sz="0" w:space="0" w:color="auto"/>
        <w:left w:val="none" w:sz="0" w:space="0" w:color="auto"/>
        <w:bottom w:val="none" w:sz="0" w:space="0" w:color="auto"/>
        <w:right w:val="none" w:sz="0" w:space="0" w:color="auto"/>
      </w:divBdr>
      <w:divsChild>
        <w:div w:id="100540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762870">
              <w:marLeft w:val="0"/>
              <w:marRight w:val="0"/>
              <w:marTop w:val="0"/>
              <w:marBottom w:val="0"/>
              <w:divBdr>
                <w:top w:val="none" w:sz="0" w:space="0" w:color="auto"/>
                <w:left w:val="none" w:sz="0" w:space="0" w:color="auto"/>
                <w:bottom w:val="none" w:sz="0" w:space="0" w:color="auto"/>
                <w:right w:val="none" w:sz="0" w:space="0" w:color="auto"/>
              </w:divBdr>
              <w:divsChild>
                <w:div w:id="117378270">
                  <w:marLeft w:val="0"/>
                  <w:marRight w:val="0"/>
                  <w:marTop w:val="0"/>
                  <w:marBottom w:val="0"/>
                  <w:divBdr>
                    <w:top w:val="none" w:sz="0" w:space="0" w:color="auto"/>
                    <w:left w:val="none" w:sz="0" w:space="0" w:color="auto"/>
                    <w:bottom w:val="none" w:sz="0" w:space="0" w:color="auto"/>
                    <w:right w:val="none" w:sz="0" w:space="0" w:color="auto"/>
                  </w:divBdr>
                  <w:divsChild>
                    <w:div w:id="1823882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736117">
                          <w:marLeft w:val="0"/>
                          <w:marRight w:val="0"/>
                          <w:marTop w:val="0"/>
                          <w:marBottom w:val="0"/>
                          <w:divBdr>
                            <w:top w:val="none" w:sz="0" w:space="0" w:color="auto"/>
                            <w:left w:val="none" w:sz="0" w:space="0" w:color="auto"/>
                            <w:bottom w:val="none" w:sz="0" w:space="0" w:color="auto"/>
                            <w:right w:val="none" w:sz="0" w:space="0" w:color="auto"/>
                          </w:divBdr>
                          <w:divsChild>
                            <w:div w:id="1035815981">
                              <w:marLeft w:val="0"/>
                              <w:marRight w:val="0"/>
                              <w:marTop w:val="0"/>
                              <w:marBottom w:val="0"/>
                              <w:divBdr>
                                <w:top w:val="none" w:sz="0" w:space="0" w:color="auto"/>
                                <w:left w:val="none" w:sz="0" w:space="0" w:color="auto"/>
                                <w:bottom w:val="none" w:sz="0" w:space="0" w:color="auto"/>
                                <w:right w:val="none" w:sz="0" w:space="0" w:color="auto"/>
                              </w:divBdr>
                              <w:divsChild>
                                <w:div w:id="17021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112575">
      <w:bodyDiv w:val="1"/>
      <w:marLeft w:val="0"/>
      <w:marRight w:val="0"/>
      <w:marTop w:val="0"/>
      <w:marBottom w:val="0"/>
      <w:divBdr>
        <w:top w:val="none" w:sz="0" w:space="0" w:color="auto"/>
        <w:left w:val="none" w:sz="0" w:space="0" w:color="auto"/>
        <w:bottom w:val="none" w:sz="0" w:space="0" w:color="auto"/>
        <w:right w:val="none" w:sz="0" w:space="0" w:color="auto"/>
      </w:divBdr>
    </w:div>
    <w:div w:id="2123457150">
      <w:bodyDiv w:val="1"/>
      <w:marLeft w:val="0"/>
      <w:marRight w:val="0"/>
      <w:marTop w:val="0"/>
      <w:marBottom w:val="0"/>
      <w:divBdr>
        <w:top w:val="none" w:sz="0" w:space="0" w:color="auto"/>
        <w:left w:val="none" w:sz="0" w:space="0" w:color="auto"/>
        <w:bottom w:val="none" w:sz="0" w:space="0" w:color="auto"/>
        <w:right w:val="none" w:sz="0" w:space="0" w:color="auto"/>
      </w:divBdr>
      <w:divsChild>
        <w:div w:id="448670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7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ifthesper.lu/" TargetMode="External"/><Relationship Id="rId5" Type="http://schemas.openxmlformats.org/officeDocument/2006/relationships/footnotes" Target="footnotes.xml"/><Relationship Id="rId10" Type="http://schemas.openxmlformats.org/officeDocument/2006/relationships/hyperlink" Target="http://www.ela-asso.l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PELTIER</dc:creator>
  <cp:keywords/>
  <dc:description/>
  <cp:lastModifiedBy>Amandine_Peltier</cp:lastModifiedBy>
  <cp:revision>12</cp:revision>
  <dcterms:created xsi:type="dcterms:W3CDTF">2020-10-11T21:55:00Z</dcterms:created>
  <dcterms:modified xsi:type="dcterms:W3CDTF">2020-10-21T08:01:00Z</dcterms:modified>
</cp:coreProperties>
</file>